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before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</w:pPr>
      <w:r>
        <w:rPr>
          <w:rFonts w:ascii="Times New Roman" w:eastAsia="Times New Roman" w:hAnsi="Times New Roman" w:cs="Times New Roman" w:hint="default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9pt;height:35pt;margin-top:959pt;margin-left:893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</w:p>
    <w:p>
      <w:pPr>
        <w:spacing w:after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  <w:sectPr>
          <w:headerReference w:type="default" r:id="rId6"/>
          <w:footerReference w:type="default" r:id="rId7"/>
          <w:type w:val="continuous"/>
          <w:pgSz w:w="11910" w:h="16840"/>
          <w:pgMar w:top="1140" w:right="920" w:bottom="1380" w:left="940" w:header="882" w:footer="1195" w:gutter="0"/>
          <w:pgNumType w:start="1"/>
          <w:cols w:space="708"/>
        </w:sect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pStyle w:val="Heading1"/>
        <w:spacing w:before="212" w:line="240" w:lineRule="auto"/>
        <w:ind w:left="560" w:right="0"/>
        <w:jc w:val="left"/>
        <w:rPr>
          <w:b w:val="0"/>
          <w:bCs w:val="0"/>
        </w:rPr>
      </w:pPr>
      <w:r>
        <w:rPr>
          <w:w w:val="95"/>
        </w:rPr>
        <w:t>【学习目标】</w:t>
      </w:r>
    </w:p>
    <w:p>
      <w:pPr>
        <w:tabs>
          <w:tab w:val="left" w:pos="1123"/>
        </w:tabs>
        <w:spacing w:before="151"/>
        <w:ind w:left="0" w:right="3028" w:firstLine="0"/>
        <w:jc w:val="center"/>
        <w:rPr>
          <w:rFonts w:ascii="宋体" w:eastAsia="宋体" w:hAnsi="宋体" w:cs="宋体" w:hint="default"/>
          <w:sz w:val="28"/>
          <w:szCs w:val="28"/>
        </w:rPr>
      </w:pPr>
      <w:r>
        <w:rPr>
          <w:w w:val="95"/>
        </w:rPr>
        <w:br w:type="column"/>
      </w:r>
      <w:r>
        <w:rPr>
          <w:rFonts w:ascii="宋体" w:eastAsia="宋体" w:hAnsi="宋体" w:cs="宋体" w:hint="default"/>
          <w:b/>
          <w:bCs/>
          <w:w w:val="95"/>
          <w:sz w:val="28"/>
          <w:szCs w:val="28"/>
        </w:rPr>
        <w:t>第五章</w:t>
      </w:r>
      <w:r>
        <w:rPr>
          <w:rFonts w:ascii="宋体" w:eastAsia="宋体" w:hAnsi="宋体" w:cs="宋体" w:hint="default"/>
          <w:b/>
          <w:bCs/>
          <w:w w:val="95"/>
          <w:sz w:val="28"/>
          <w:szCs w:val="28"/>
        </w:rPr>
        <w:tab/>
      </w:r>
      <w:r>
        <w:rPr>
          <w:rFonts w:ascii="宋体" w:eastAsia="宋体" w:hAnsi="宋体" w:cs="宋体" w:hint="default"/>
          <w:b/>
          <w:bCs/>
          <w:sz w:val="28"/>
          <w:szCs w:val="28"/>
        </w:rPr>
        <w:t>曲线运动</w:t>
      </w:r>
    </w:p>
    <w:p>
      <w:pPr>
        <w:pStyle w:val="Heading2"/>
        <w:tabs>
          <w:tab w:val="left" w:pos="959"/>
        </w:tabs>
        <w:spacing w:before="131" w:line="240" w:lineRule="auto"/>
        <w:ind w:right="3030"/>
        <w:jc w:val="center"/>
      </w:pPr>
      <w:r>
        <w:t>第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7 </w:t>
      </w:r>
      <w:r>
        <w:t>节</w:t>
      </w:r>
      <w:r>
        <w:tab/>
      </w:r>
      <w:r>
        <w:t>生活中的圆周运动</w:t>
      </w:r>
    </w:p>
    <w:p>
      <w:pPr>
        <w:spacing w:after="0" w:line="240" w:lineRule="auto"/>
        <w:jc w:val="center"/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2006" w:space="1007"/>
            <w:col w:w="7037"/>
          </w:cols>
        </w:sectPr>
      </w:pPr>
      <w:bookmarkStart w:id="0" w:name="_GoBack"/>
      <w:bookmarkEnd w:id="0"/>
    </w:p>
    <w:p>
      <w:pPr>
        <w:spacing w:before="12" w:line="240" w:lineRule="auto"/>
        <w:rPr>
          <w:rFonts w:ascii="宋体" w:eastAsia="宋体" w:hAnsi="宋体" w:cs="宋体" w:hint="default"/>
          <w:sz w:val="10"/>
          <w:szCs w:val="10"/>
        </w:rPr>
      </w:pPr>
      <w:r>
        <w:pict>
          <v:group id="_x0000_s1026" o:spid="_x0000_s1026" style="width:8.8pt;height:0.1pt;margin-top:631.4pt;margin-left:285.25pt;mso-height-relative:page;mso-position-horizontal-relative:page;mso-position-vertical-relative:page;mso-width-relative:page;position:absolute;z-index:-251650048" coordorigin="5706,12628" coordsize="176,2">
            <v:shape id="_x0000_s1027" o:spid="_x0000_s1027" style="width:176;height:2;left:5706;position:absolute;top:12628" coordorigin="5706,12628" coordsize="176,0" path="m5706,12628l5881,12628e" filled="f" stroked="t" strokecolor="black">
              <v:path arrowok="t"/>
            </v:shape>
          </v:group>
        </w:pict>
      </w:r>
      <w:r>
        <w:pict>
          <v:group id="_x0000_s1028" o:spid="_x0000_s1028" style="width:8.8pt;height:0.1pt;margin-top:631.4pt;margin-left:469.85pt;mso-height-relative:page;mso-position-horizontal-relative:page;mso-position-vertical-relative:page;mso-width-relative:page;position:absolute;z-index:-251649024" coordorigin="9398,12628" coordsize="176,2">
            <v:shape id="_x0000_s1029" o:spid="_x0000_s1029" style="width:176;height:2;left:9398;position:absolute;top:12628" coordorigin="9398,12628" coordsize="176,0" path="m9398,12628l9573,12628e" filled="f" stroked="t" strokecolor="black">
              <v:path arrowok="t"/>
            </v:shape>
          </v:group>
        </w:pict>
      </w:r>
    </w:p>
    <w:p>
      <w:pPr>
        <w:pStyle w:val="BodyText"/>
        <w:spacing w:before="36" w:line="240" w:lineRule="auto"/>
        <w:ind w:left="505" w:right="149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．会应用向心力和向心加速度的公式解决实际问题。</w:t>
      </w:r>
    </w:p>
    <w:p>
      <w:pPr>
        <w:pStyle w:val="BodyText"/>
        <w:spacing w:before="177" w:line="240" w:lineRule="auto"/>
        <w:ind w:left="505" w:right="149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．会在具体问题中分析向心力的来源。</w:t>
      </w:r>
    </w:p>
    <w:p>
      <w:pPr>
        <w:pStyle w:val="BodyText"/>
        <w:spacing w:before="177" w:line="240" w:lineRule="auto"/>
        <w:ind w:left="505" w:right="149"/>
        <w:jc w:val="left"/>
      </w:pPr>
      <w:r>
        <w:rPr>
          <w:rFonts w:ascii="Times New Roman" w:eastAsia="Times New Roman" w:hAnsi="Times New Roman" w:cs="Times New Roman" w:hint="default"/>
        </w:rPr>
        <w:t>3</w:t>
      </w:r>
      <w:r>
        <w:t>．会用牛顿第二定律解决生活中较简单的圆周运动问题。</w:t>
      </w:r>
    </w:p>
    <w:p>
      <w:pPr>
        <w:pStyle w:val="BodyText"/>
        <w:spacing w:before="177" w:line="240" w:lineRule="auto"/>
        <w:ind w:left="505" w:right="149"/>
        <w:jc w:val="left"/>
      </w:pPr>
      <w:r>
        <w:rPr>
          <w:rFonts w:ascii="Times New Roman" w:eastAsia="Times New Roman" w:hAnsi="Times New Roman" w:cs="Times New Roman" w:hint="default"/>
        </w:rPr>
        <w:t>4</w:t>
      </w:r>
      <w:r>
        <w:t>．</w:t>
      </w:r>
      <w:r>
        <w:rPr>
          <w:spacing w:val="-3"/>
        </w:rPr>
        <w:t xml:space="preserve"> </w:t>
      </w:r>
      <w:r>
        <w:t>领会力与惯性对物体运动状态变化所起的作用。</w:t>
      </w:r>
    </w:p>
    <w:p>
      <w:pPr>
        <w:pStyle w:val="Heading1"/>
        <w:spacing w:before="152" w:line="240" w:lineRule="auto"/>
        <w:ind w:left="560" w:right="149"/>
        <w:jc w:val="left"/>
        <w:rPr>
          <w:b w:val="0"/>
          <w:bCs w:val="0"/>
        </w:rPr>
      </w:pPr>
      <w:r>
        <w:t>【学习过程】</w:t>
      </w:r>
    </w:p>
    <w:p>
      <w:pPr>
        <w:spacing w:before="10" w:line="240" w:lineRule="auto"/>
        <w:rPr>
          <w:rFonts w:ascii="宋体" w:eastAsia="宋体" w:hAnsi="宋体" w:cs="宋体" w:hint="default"/>
          <w:b/>
          <w:bCs/>
          <w:sz w:val="8"/>
          <w:szCs w:val="8"/>
        </w:rPr>
      </w:pPr>
    </w:p>
    <w:p>
      <w:pPr>
        <w:spacing w:line="676" w:lineRule="exact"/>
        <w:ind w:left="4419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13"/>
          <w:sz w:val="20"/>
          <w:szCs w:val="20"/>
        </w:rPr>
        <w:drawing>
          <wp:inline distT="0" distB="0" distL="0" distR="0">
            <wp:extent cx="1020445" cy="4292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6714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7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spacing w:before="87" w:line="240" w:lineRule="auto"/>
        <w:ind w:right="149"/>
        <w:jc w:val="left"/>
        <w:rPr>
          <w:b w:val="0"/>
          <w:bCs w:val="0"/>
        </w:rPr>
      </w:pPr>
      <w:r>
        <w:t>一、铁路的弯道</w:t>
      </w:r>
    </w:p>
    <w:p>
      <w:pPr>
        <w:pStyle w:val="BodyText"/>
        <w:spacing w:before="135" w:line="240" w:lineRule="auto"/>
        <w:ind w:right="149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rFonts w:ascii="黑体" w:eastAsia="黑体" w:hAnsi="黑体" w:cs="黑体" w:hint="default"/>
        </w:rPr>
        <w:t>火车在弯道上的运动特点</w:t>
      </w:r>
    </w:p>
    <w:p>
      <w:pPr>
        <w:pStyle w:val="BodyText"/>
        <w:tabs>
          <w:tab w:val="left" w:pos="4866"/>
          <w:tab w:val="left" w:pos="9593"/>
        </w:tabs>
        <w:spacing w:before="117" w:line="240" w:lineRule="auto"/>
        <w:ind w:right="149"/>
        <w:jc w:val="left"/>
      </w:pPr>
      <w:r>
        <w:rPr>
          <w:spacing w:val="-2"/>
        </w:rPr>
        <w:t>火车在弯道上运动时做圆周运动，具有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加速度，由于其质量巨大，因此需要很大的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</w:p>
    <w:p>
      <w:pPr>
        <w:pStyle w:val="BodyText"/>
        <w:spacing w:before="133" w:line="240" w:lineRule="auto"/>
        <w:ind w:right="149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黑体" w:eastAsia="黑体" w:hAnsi="黑体" w:cs="黑体" w:hint="default"/>
        </w:rPr>
        <w:t>转弯处内外轨一样高的缺点</w:t>
      </w:r>
    </w:p>
    <w:p>
      <w:pPr>
        <w:pStyle w:val="BodyText"/>
        <w:tabs>
          <w:tab w:val="left" w:pos="4655"/>
        </w:tabs>
        <w:spacing w:before="117" w:line="240" w:lineRule="auto"/>
        <w:ind w:right="149"/>
        <w:jc w:val="left"/>
      </w:pPr>
      <w:r>
        <w:rPr>
          <w:spacing w:val="-2"/>
        </w:rPr>
        <w:t>如果转弯处内外轨一样高，则由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对轮缘的弹力提供向心力，这样铁轨和车轮极易受损。</w:t>
      </w:r>
    </w:p>
    <w:p>
      <w:pPr>
        <w:pStyle w:val="BodyText"/>
        <w:spacing w:before="133" w:line="240" w:lineRule="auto"/>
        <w:ind w:right="149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黑体" w:eastAsia="黑体" w:hAnsi="黑体" w:cs="黑体" w:hint="default"/>
        </w:rPr>
        <w:t>铁路弯道的特点</w:t>
      </w:r>
    </w:p>
    <w:p>
      <w:pPr>
        <w:pStyle w:val="BodyText"/>
        <w:tabs>
          <w:tab w:val="left" w:pos="2588"/>
          <w:tab w:val="left" w:pos="4374"/>
          <w:tab w:val="left" w:pos="6791"/>
        </w:tabs>
        <w:spacing w:before="120" w:line="336" w:lineRule="auto"/>
        <w:ind w:right="3041"/>
        <w:jc w:val="left"/>
      </w:pPr>
      <w:r>
        <w:rPr>
          <w:rFonts w:ascii="Times New Roman" w:eastAsia="Times New Roman" w:hAnsi="Times New Roman" w:cs="Times New Roman" w:hint="default"/>
          <w:spacing w:val="-1"/>
        </w:rPr>
        <w:t>(1)</w:t>
      </w:r>
      <w:r>
        <w:rPr>
          <w:spacing w:val="-1"/>
        </w:rPr>
        <w:t>转弯处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ab/>
      </w:r>
      <w:r>
        <w:rPr>
          <w:spacing w:val="-1"/>
        </w:rPr>
        <w:t>略高于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ab/>
      </w:r>
      <w:r>
        <w:t>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铁轨对火车的支持力不是竖直向上的，而是斜向弯道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</w:p>
    <w:p>
      <w:pPr>
        <w:pStyle w:val="BodyText"/>
        <w:tabs>
          <w:tab w:val="left" w:pos="1609"/>
          <w:tab w:val="left" w:pos="6933"/>
        </w:tabs>
        <w:spacing w:before="24" w:line="336" w:lineRule="auto"/>
        <w:ind w:left="137" w:right="149" w:firstLine="420"/>
        <w:jc w:val="left"/>
      </w:pPr>
      <w:r>
        <w:rPr>
          <w:rFonts w:ascii="Times New Roman" w:eastAsia="Times New Roman" w:hAnsi="Times New Roman" w:cs="Times New Roman" w:hint="default"/>
        </w:rPr>
        <w:t>(3)</w:t>
      </w:r>
      <w:r>
        <w:t>铁轨对火车的支持力与火车所受重力的合力指向轨道的</w:t>
      </w:r>
      <w:r>
        <w:rPr>
          <w:rFonts w:ascii="Times New Roman" w:eastAsia="Times New Roman" w:hAnsi="Times New Roman" w:cs="Times New Roman" w:hint="default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u w:val="thick" w:color="000000"/>
        </w:rPr>
        <w:tab/>
      </w:r>
      <w:r>
        <w:t>，它提供了火车以规定速度行驶</w:t>
      </w:r>
      <w:r>
        <w:rPr>
          <w:w w:val="100"/>
        </w:rPr>
        <w:t xml:space="preserve"> </w:t>
      </w:r>
      <w:r>
        <w:t>时的</w:t>
      </w:r>
      <w:r>
        <w:rPr>
          <w:rFonts w:ascii="Times New Roman" w:eastAsia="Times New Roman" w:hAnsi="Times New Roman" w:cs="Times New Roman" w:hint="default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u w:val="thick" w:color="000000"/>
        </w:rPr>
        <w:tab/>
      </w:r>
      <w:r>
        <w:t>。</w:t>
      </w:r>
    </w:p>
    <w:p>
      <w:pPr>
        <w:pStyle w:val="Heading3"/>
        <w:spacing w:before="51" w:line="240" w:lineRule="auto"/>
        <w:ind w:right="149"/>
        <w:jc w:val="left"/>
        <w:rPr>
          <w:b w:val="0"/>
          <w:bCs w:val="0"/>
        </w:rPr>
      </w:pPr>
      <w:r>
        <w:t>二、 拱形桥</w:t>
      </w:r>
    </w:p>
    <w:p>
      <w:pPr>
        <w:spacing w:before="0" w:line="240" w:lineRule="auto"/>
        <w:rPr>
          <w:rFonts w:ascii="黑体" w:eastAsia="黑体" w:hAnsi="黑体" w:cs="黑体" w:hint="default"/>
          <w:b/>
          <w:bCs/>
          <w:sz w:val="20"/>
          <w:szCs w:val="20"/>
        </w:rPr>
      </w:pPr>
    </w:p>
    <w:p>
      <w:pPr>
        <w:spacing w:before="6" w:line="240" w:lineRule="auto"/>
        <w:rPr>
          <w:rFonts w:ascii="黑体" w:eastAsia="黑体" w:hAnsi="黑体" w:cs="黑体" w:hint="default"/>
          <w:b/>
          <w:bCs/>
          <w:sz w:val="20"/>
          <w:szCs w:val="20"/>
        </w:rPr>
      </w:pPr>
    </w:p>
    <w:tbl>
      <w:tblPr>
        <w:tblStyle w:val="TableNormal"/>
        <w:tblW w:w="0" w:type="auto"/>
        <w:tblInd w:w="8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129"/>
        <w:gridCol w:w="3253"/>
      </w:tblGrid>
      <w:tr>
        <w:tblPrEx>
          <w:tblW w:w="0" w:type="auto"/>
          <w:tblInd w:w="8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7" w:lineRule="exact"/>
              <w:ind w:left="-5" w:right="-55"/>
              <w:jc w:val="left"/>
              <w:rPr>
                <w:rFonts w:ascii="黑体" w:eastAsia="黑体" w:hAnsi="黑体" w:cs="黑体" w:hint="default"/>
                <w:sz w:val="20"/>
                <w:szCs w:val="20"/>
              </w:rPr>
            </w:pPr>
            <w:r>
              <w:rPr>
                <w:rFonts w:ascii="黑体" w:eastAsia="黑体" w:hAnsi="黑体" w:cs="黑体" w:hint="default"/>
                <w:position w:val="-7"/>
                <w:sz w:val="20"/>
                <w:szCs w:val="20"/>
              </w:rPr>
              <w:pict>
                <v:group id="_x0000_s1030" o:spid="_x0000_i1030" style="width:50.4pt;height:20.9pt" coordsize="1008,418">
                  <v:group id="_x0000_s1031" o:spid="_x0000_s1031" style="width:999;height:408;left:5;position:absolute;top:5" coordorigin="5,5" coordsize="999,408">
                    <v:shape id="_x0000_s1032" o:spid="_x0000_s1032" style="width:999;height:408;left:5;position:absolute;top:5" coordorigin="5,5" coordsize="999,408" path="m5,5l1003,413e" filled="f" stroked="t" strokecolor="black">
                      <v:path arrowok="t"/>
                    </v:shape>
                  </v:group>
                  <w10:anchorlock/>
                </v:group>
              </w:pic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汽车过凸形桥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"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汽车过凹形桥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line="355" w:lineRule="auto"/>
              <w:ind w:left="287" w:right="287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受力</w:t>
            </w:r>
            <w:r>
              <w:rPr>
                <w:rFonts w:ascii="宋体" w:eastAsia="宋体" w:hAnsi="宋体" w:cs="宋体" w:hint="default"/>
                <w:b/>
                <w:bCs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分析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line="240" w:lineRule="auto"/>
              <w:ind w:right="0"/>
              <w:jc w:val="left"/>
              <w:rPr>
                <w:rFonts w:ascii="黑体" w:eastAsia="黑体" w:hAnsi="黑体" w:cs="黑体" w:hint="default"/>
                <w:b/>
                <w:bCs/>
                <w:sz w:val="5"/>
                <w:szCs w:val="5"/>
              </w:rPr>
            </w:pPr>
          </w:p>
          <w:p>
            <w:pPr>
              <w:pStyle w:val="TableParagraph"/>
              <w:spacing w:line="835" w:lineRule="exact"/>
              <w:ind w:left="1348" w:right="0"/>
              <w:jc w:val="left"/>
              <w:rPr>
                <w:rFonts w:ascii="黑体" w:eastAsia="黑体" w:hAnsi="黑体" w:cs="黑体" w:hint="default"/>
                <w:sz w:val="20"/>
                <w:szCs w:val="20"/>
              </w:rPr>
            </w:pPr>
            <w:r>
              <w:rPr>
                <w:rFonts w:ascii="黑体" w:eastAsia="黑体" w:hAnsi="黑体" w:cs="黑体" w:hint="default"/>
                <w:position w:val="-16"/>
                <w:sz w:val="20"/>
                <w:szCs w:val="20"/>
              </w:rPr>
              <w:drawing>
                <wp:inline distT="0" distB="0" distL="0" distR="0">
                  <wp:extent cx="897890" cy="5302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09404" name="image2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03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3" w:line="240" w:lineRule="auto"/>
              <w:ind w:right="0"/>
              <w:jc w:val="left"/>
              <w:rPr>
                <w:rFonts w:ascii="黑体" w:eastAsia="黑体" w:hAnsi="黑体" w:cs="黑体" w:hint="default"/>
                <w:b/>
                <w:bCs/>
                <w:sz w:val="15"/>
                <w:szCs w:val="15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9" w:lineRule="exact"/>
              <w:ind w:left="910" w:right="0"/>
              <w:jc w:val="left"/>
              <w:rPr>
                <w:rFonts w:ascii="黑体" w:eastAsia="黑体" w:hAnsi="黑体" w:cs="黑体" w:hint="default"/>
                <w:sz w:val="20"/>
                <w:szCs w:val="20"/>
              </w:rPr>
            </w:pPr>
            <w:r>
              <w:rPr>
                <w:rFonts w:ascii="黑体" w:eastAsia="黑体" w:hAnsi="黑体" w:cs="黑体" w:hint="default"/>
                <w:position w:val="-19"/>
                <w:sz w:val="20"/>
                <w:szCs w:val="20"/>
              </w:rPr>
              <w:drawing>
                <wp:inline distT="0" distB="0" distL="0" distR="0">
                  <wp:extent cx="895985" cy="62166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245718" name="image3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0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8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 w:line="240" w:lineRule="auto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向心力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1008"/>
              <w:jc w:val="right"/>
              <w:rPr>
                <w:rFonts w:ascii="Times New Roman" w:eastAsia="Times New Roman" w:hAnsi="Times New Roman" w:cs="Times New Roman" w:hint="default"/>
                <w:sz w:val="14"/>
                <w:szCs w:val="14"/>
              </w:rPr>
            </w:pPr>
            <w:r>
              <w:rPr>
                <w:rFonts w:ascii="Book Antiqua"/>
                <w:i/>
                <w:position w:val="-9"/>
                <w:sz w:val="21"/>
              </w:rPr>
              <w:t>v</w:t>
            </w:r>
            <w:r>
              <w:rPr>
                <w:rFonts w:ascii="Times New Roman"/>
                <w:sz w:val="14"/>
              </w:rPr>
              <w:t>2</w:t>
            </w:r>
          </w:p>
          <w:p>
            <w:pPr>
              <w:pStyle w:val="TableParagraph"/>
              <w:tabs>
                <w:tab w:val="left" w:pos="1564"/>
              </w:tabs>
              <w:spacing w:line="326" w:lineRule="exact"/>
              <w:ind w:right="1056"/>
              <w:jc w:val="righ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 w:hint="default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宋体" w:eastAsia="宋体" w:hAnsi="宋体" w:cs="宋体" w:hint="default"/>
                <w:spacing w:val="-1"/>
                <w:sz w:val="21"/>
                <w:szCs w:val="21"/>
              </w:rPr>
              <w:t>＝</w:t>
            </w:r>
            <w:r>
              <w:rPr>
                <w:rFonts w:ascii="Times New Roman" w:eastAsia="Times New Roman" w:hAnsi="Times New Roman" w:cs="Times New Roman" w:hint="default"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pacing w:val="-1"/>
                <w:sz w:val="21"/>
                <w:szCs w:val="21"/>
                <w:u w:val="thick" w:color="000000"/>
              </w:rPr>
              <w:tab/>
            </w:r>
            <w:r>
              <w:rPr>
                <w:rFonts w:ascii="宋体" w:eastAsia="宋体" w:hAnsi="宋体" w:cs="宋体" w:hint="default"/>
                <w:spacing w:val="-2"/>
                <w:sz w:val="21"/>
                <w:szCs w:val="21"/>
              </w:rPr>
              <w:t>＝</w:t>
            </w:r>
            <w:r>
              <w:rPr>
                <w:rFonts w:ascii="Times New Roman" w:eastAsia="Times New Roman" w:hAnsi="Times New Roman" w:cs="Times New Roman" w:hint="default"/>
                <w:i/>
                <w:spacing w:val="-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 w:hint="default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i/>
                <w:position w:val="-10"/>
                <w:sz w:val="21"/>
                <w:szCs w:val="21"/>
              </w:rPr>
              <w:t>r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569"/>
              <w:jc w:val="right"/>
              <w:rPr>
                <w:rFonts w:ascii="Times New Roman" w:eastAsia="Times New Roman" w:hAnsi="Times New Roman" w:cs="Times New Roman" w:hint="default"/>
                <w:sz w:val="14"/>
                <w:szCs w:val="14"/>
              </w:rPr>
            </w:pPr>
            <w:r>
              <w:rPr>
                <w:rFonts w:ascii="Book Antiqua"/>
                <w:i/>
                <w:position w:val="-9"/>
                <w:sz w:val="21"/>
              </w:rPr>
              <w:t>v</w:t>
            </w:r>
            <w:r>
              <w:rPr>
                <w:rFonts w:ascii="Times New Roman"/>
                <w:sz w:val="14"/>
              </w:rPr>
              <w:t>2</w:t>
            </w:r>
          </w:p>
          <w:p>
            <w:pPr>
              <w:pStyle w:val="TableParagraph"/>
              <w:tabs>
                <w:tab w:val="left" w:pos="1565"/>
              </w:tabs>
              <w:spacing w:line="326" w:lineRule="exact"/>
              <w:ind w:right="616"/>
              <w:jc w:val="righ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 w:hint="default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宋体" w:eastAsia="宋体" w:hAnsi="宋体" w:cs="宋体" w:hint="default"/>
                <w:spacing w:val="-1"/>
                <w:sz w:val="21"/>
                <w:szCs w:val="21"/>
              </w:rPr>
              <w:t>＝</w:t>
            </w:r>
            <w:r>
              <w:rPr>
                <w:rFonts w:ascii="Times New Roman" w:eastAsia="Times New Roman" w:hAnsi="Times New Roman" w:cs="Times New Roman" w:hint="default"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pacing w:val="-1"/>
                <w:sz w:val="21"/>
                <w:szCs w:val="21"/>
                <w:u w:val="thick" w:color="000000"/>
              </w:rPr>
              <w:tab/>
            </w:r>
            <w:r>
              <w:rPr>
                <w:rFonts w:ascii="宋体" w:eastAsia="宋体" w:hAnsi="宋体" w:cs="宋体" w:hint="default"/>
                <w:spacing w:val="-2"/>
                <w:sz w:val="21"/>
                <w:szCs w:val="21"/>
              </w:rPr>
              <w:t>＝</w:t>
            </w:r>
            <w:r>
              <w:rPr>
                <w:rFonts w:ascii="Times New Roman" w:eastAsia="Times New Roman" w:hAnsi="Times New Roman" w:cs="Times New Roman" w:hint="default"/>
                <w:i/>
                <w:spacing w:val="-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 w:hint="default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i/>
                <w:position w:val="-10"/>
                <w:sz w:val="21"/>
                <w:szCs w:val="21"/>
              </w:rPr>
              <w:t>r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对桥的</w:t>
            </w:r>
          </w:p>
          <w:p>
            <w:pPr>
              <w:pStyle w:val="TableParagraph"/>
              <w:spacing w:before="133" w:line="240" w:lineRule="auto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压力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1905"/>
              </w:tabs>
              <w:spacing w:before="170" w:line="240" w:lineRule="auto"/>
              <w:ind w:left="50" w:right="0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 w:hint="default"/>
                <w:position w:val="-2"/>
                <w:sz w:val="14"/>
                <w:szCs w:val="14"/>
              </w:rPr>
              <w:t>N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′＝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1902"/>
              </w:tabs>
              <w:spacing w:before="170" w:line="240" w:lineRule="auto"/>
              <w:ind w:left="47" w:right="0"/>
              <w:jc w:val="center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 w:hint="default"/>
                <w:position w:val="-2"/>
                <w:sz w:val="14"/>
                <w:szCs w:val="14"/>
              </w:rPr>
              <w:t>N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′＝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</w:tr>
      <w:tr>
        <w:tblPrEx>
          <w:tblW w:w="0" w:type="auto"/>
          <w:tblInd w:w="8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line="240" w:lineRule="auto"/>
              <w:ind w:right="0"/>
              <w:jc w:val="left"/>
              <w:rPr>
                <w:rFonts w:ascii="黑体" w:eastAsia="黑体" w:hAnsi="黑体" w:cs="黑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sz w:val="21"/>
                <w:szCs w:val="21"/>
              </w:rPr>
              <w:t>结论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3408"/>
              </w:tabs>
              <w:spacing w:before="170" w:line="357" w:lineRule="auto"/>
              <w:ind w:left="103" w:right="96"/>
              <w:jc w:val="lef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pacing w:val="-6"/>
                <w:sz w:val="21"/>
                <w:szCs w:val="21"/>
              </w:rPr>
              <w:t>汽车对桥的压力小于汽车的重量，而且汽车</w:t>
            </w:r>
            <w:r>
              <w:rPr>
                <w:rFonts w:ascii="宋体" w:eastAsia="宋体" w:hAnsi="宋体" w:cs="宋体" w:hint="default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速度越大，对桥的压力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3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汽车对桥的压力大于汽车的重</w:t>
            </w:r>
          </w:p>
          <w:p>
            <w:pPr>
              <w:pStyle w:val="TableParagraph"/>
              <w:tabs>
                <w:tab w:val="left" w:pos="1727"/>
              </w:tabs>
              <w:spacing w:before="135" w:line="355" w:lineRule="auto"/>
              <w:ind w:left="103" w:right="192"/>
              <w:jc w:val="lef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pacing w:val="-2"/>
                <w:sz w:val="21"/>
                <w:szCs w:val="21"/>
              </w:rPr>
              <w:t>量，而且汽车速度越大，对桥的</w:t>
            </w:r>
            <w:r>
              <w:rPr>
                <w:rFonts w:ascii="宋体" w:eastAsia="宋体" w:hAnsi="宋体" w:cs="宋体" w:hint="default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压力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</w:tr>
    </w:tbl>
    <w:p>
      <w:pPr>
        <w:spacing w:after="0" w:line="355" w:lineRule="auto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2" w:line="240" w:lineRule="auto"/>
        <w:rPr>
          <w:rFonts w:ascii="黑体" w:eastAsia="黑体" w:hAnsi="黑体" w:cs="黑体" w:hint="default"/>
          <w:b/>
          <w:bCs/>
          <w:sz w:val="17"/>
          <w:szCs w:val="17"/>
        </w:rPr>
      </w:pPr>
    </w:p>
    <w:p>
      <w:pPr>
        <w:spacing w:before="36"/>
        <w:ind w:left="560" w:right="194" w:firstLine="0"/>
        <w:jc w:val="left"/>
        <w:rPr>
          <w:rFonts w:ascii="黑体" w:eastAsia="黑体" w:hAnsi="黑体" w:cs="黑体" w:hint="default"/>
          <w:sz w:val="21"/>
          <w:szCs w:val="21"/>
        </w:rPr>
      </w:pPr>
      <w:r>
        <w:rPr>
          <w:rFonts w:ascii="黑体" w:eastAsia="黑体" w:hAnsi="黑体" w:cs="黑体" w:hint="default"/>
          <w:b/>
          <w:bCs/>
          <w:sz w:val="21"/>
          <w:szCs w:val="21"/>
        </w:rPr>
        <w:t>三、航天器中的失重现象及离心运动</w:t>
      </w:r>
    </w:p>
    <w:p>
      <w:pPr>
        <w:pStyle w:val="BodyText"/>
        <w:spacing w:before="107" w:line="314" w:lineRule="auto"/>
        <w:ind w:right="194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rFonts w:ascii="黑体" w:eastAsia="黑体" w:hAnsi="黑体" w:cs="黑体" w:hint="default"/>
        </w:rPr>
        <w:t>航天器在近地轨道的运动</w:t>
      </w:r>
      <w:r>
        <w:rPr>
          <w:rFonts w:ascii="黑体" w:eastAsia="黑体" w:hAnsi="黑体" w:cs="黑体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(1)</w:t>
      </w:r>
      <w:r>
        <w:t>对航天器，在近地轨道可认为地球的万有引力等于其重力，重力充当向心力，满足的关系为</w:t>
      </w:r>
      <w:r>
        <w:rPr>
          <w:spacing w:val="9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Mg</w:t>
      </w:r>
      <w:r>
        <w:t>＝</w:t>
      </w:r>
    </w:p>
    <w:p>
      <w:pPr>
        <w:spacing w:before="8" w:line="204" w:lineRule="exact"/>
        <w:ind w:left="313" w:right="194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spacing w:before="0" w:line="337" w:lineRule="exact"/>
        <w:ind w:left="137" w:right="194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33" o:spid="_x0000_s1033" style="width:8.8pt;height:0.1pt;margin-top:4.35pt;margin-left:62.65pt;mso-height-relative:page;mso-position-horizontal-relative:page;mso-width-relative:page;position:absolute;z-index:-251648000" coordorigin="1253,88" coordsize="176,2">
            <v:shape id="_x0000_s1034" o:spid="_x0000_s1034" style="width:176;height:2;left:1253;position:absolute;top:88" coordorigin="1253,88" coordsize="176,0" path="m1253,88l1428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i/>
          <w:spacing w:val="11"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spacing w:val="11"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28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。</w:t>
      </w:r>
    </w:p>
    <w:p>
      <w:pPr>
        <w:spacing w:before="83" w:line="204" w:lineRule="exact"/>
        <w:ind w:left="0" w:right="1956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pStyle w:val="BodyText"/>
        <w:tabs>
          <w:tab w:val="left" w:pos="7610"/>
        </w:tabs>
        <w:spacing w:line="337" w:lineRule="exact"/>
        <w:ind w:right="0"/>
        <w:jc w:val="left"/>
      </w:pPr>
      <w:r>
        <w:pict>
          <v:group id="_x0000_s1035" o:spid="_x0000_s1035" style="width:8.8pt;height:0.1pt;margin-top:4.35pt;margin-left:445.5pt;mso-height-relative:page;mso-position-horizontal-relative:page;mso-width-relative:page;position:absolute;z-index:-251646976" coordorigin="8911,88" coordsize="176,2">
            <v:shape id="_x0000_s1036" o:spid="_x0000_s1036" style="width:176;height:2;left:8911;position:absolute;top:88" coordorigin="8911,88" coordsize="176,0" path="m8911,88l9086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对航天员，由重力和座椅的支持力提供向心力，满足的关系为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 xml:space="preserve">m </w:t>
      </w:r>
      <w:r>
        <w:rPr>
          <w:rFonts w:ascii="Times New Roman" w:eastAsia="Times New Roman" w:hAnsi="Times New Roman" w:cs="Times New Roman" w:hint="default"/>
          <w:i/>
          <w:position w:val="-10"/>
        </w:rPr>
        <w:t xml:space="preserve">r </w:t>
      </w:r>
      <w:r>
        <w:rPr>
          <w:spacing w:val="-4"/>
        </w:rPr>
        <w:t>，由此可得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1"/>
        </w:rPr>
        <w:t>F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>N</w:t>
      </w:r>
      <w:r>
        <w:rPr>
          <w:spacing w:val="-1"/>
        </w:rPr>
        <w:t>＝</w:t>
      </w:r>
      <w:r>
        <w:rPr>
          <w:rFonts w:ascii="Times New Roman" w:eastAsia="Times New Roman" w:hAnsi="Times New Roman" w:cs="Times New Roman" w:hint="default"/>
          <w:spacing w:val="-1"/>
        </w:rPr>
        <w:t>0</w:t>
      </w:r>
      <w:r>
        <w:rPr>
          <w:spacing w:val="-1"/>
        </w:rPr>
        <w:t>，</w:t>
      </w:r>
    </w:p>
    <w:p>
      <w:pPr>
        <w:pStyle w:val="BodyText"/>
        <w:tabs>
          <w:tab w:val="left" w:pos="2343"/>
          <w:tab w:val="left" w:pos="4758"/>
        </w:tabs>
        <w:spacing w:before="96" w:line="324" w:lineRule="auto"/>
        <w:ind w:right="5134" w:hanging="421"/>
        <w:jc w:val="left"/>
        <w:rPr>
          <w:rFonts w:ascii="黑体" w:eastAsia="黑体" w:hAnsi="黑体" w:cs="黑体" w:hint="default"/>
        </w:rPr>
      </w:pPr>
      <w:r>
        <w:rPr>
          <w:spacing w:val="-2"/>
        </w:rPr>
        <w:t>航天员处于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状态，对座椅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(3)</w:t>
      </w:r>
      <w:r>
        <w:t>航天器内的任何物体之间均没有压力。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黑体" w:eastAsia="黑体" w:hAnsi="黑体" w:cs="黑体" w:hint="default"/>
        </w:rPr>
        <w:t>对失重现象的认识</w:t>
      </w:r>
    </w:p>
    <w:p>
      <w:pPr>
        <w:pStyle w:val="BodyText"/>
        <w:tabs>
          <w:tab w:val="left" w:pos="4235"/>
        </w:tabs>
        <w:spacing w:before="10" w:line="333" w:lineRule="auto"/>
        <w:ind w:left="137" w:right="208" w:firstLine="420"/>
        <w:jc w:val="left"/>
      </w:pPr>
      <w:r>
        <w:rPr>
          <w:spacing w:val="-2"/>
        </w:rPr>
        <w:t>航天器内的任何物体都处于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状态，但并不是物体不受地球引力。正因为受到地球引力的作</w:t>
      </w:r>
      <w:r>
        <w:rPr>
          <w:w w:val="100"/>
        </w:rPr>
        <w:t xml:space="preserve"> </w:t>
      </w:r>
      <w:r>
        <w:rPr>
          <w:spacing w:val="-2"/>
        </w:rPr>
        <w:t>用才使航天器连同其中的乘员做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</w:p>
    <w:p>
      <w:pPr>
        <w:pStyle w:val="BodyText"/>
        <w:spacing w:before="25" w:line="240" w:lineRule="auto"/>
        <w:ind w:right="194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黑体" w:eastAsia="黑体" w:hAnsi="黑体" w:cs="黑体" w:hint="default"/>
        </w:rPr>
        <w:t>离心运动</w:t>
      </w:r>
    </w:p>
    <w:p>
      <w:pPr>
        <w:pStyle w:val="BodyText"/>
        <w:tabs>
          <w:tab w:val="left" w:pos="4900"/>
          <w:tab w:val="left" w:pos="6160"/>
        </w:tabs>
        <w:spacing w:before="91" w:line="314" w:lineRule="auto"/>
        <w:ind w:right="3732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(1)</w:t>
      </w:r>
      <w:r>
        <w:rPr>
          <w:spacing w:val="-2"/>
        </w:rPr>
        <w:t>定义：物体沿切线飞出或做逐渐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的运动。</w:t>
      </w:r>
      <w:r>
        <w:rPr>
          <w:spacing w:val="-99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原因：向心力突然消失或外力不足以提供所需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</w:p>
    <w:p>
      <w:pPr>
        <w:pStyle w:val="Heading1"/>
        <w:spacing w:before="91" w:line="240" w:lineRule="auto"/>
        <w:ind w:right="194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spacing w:before="2" w:line="240" w:lineRule="auto"/>
        <w:rPr>
          <w:rFonts w:ascii="宋体" w:eastAsia="宋体" w:hAnsi="宋体" w:cs="宋体" w:hint="default"/>
          <w:b/>
          <w:bCs/>
          <w:sz w:val="17"/>
          <w:szCs w:val="17"/>
        </w:rPr>
      </w:pPr>
    </w:p>
    <w:p>
      <w:pPr>
        <w:spacing w:before="0"/>
        <w:ind w:left="3424" w:right="3501" w:firstLine="0"/>
        <w:jc w:val="center"/>
        <w:rPr>
          <w:rFonts w:ascii="黑体" w:eastAsia="黑体" w:hAnsi="黑体" w:cs="黑体" w:hint="default"/>
          <w:sz w:val="24"/>
          <w:szCs w:val="24"/>
        </w:rPr>
      </w:pPr>
      <w:r>
        <w:drawing>
          <wp:inline distT="0" distB="0" distL="0" distR="0">
            <wp:extent cx="799465" cy="2101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63387" name="image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 </w:t>
      </w:r>
      <w:r>
        <w:rPr>
          <w:rFonts w:ascii="黑体" w:eastAsia="黑体" w:hAnsi="黑体" w:cs="黑体" w:hint="default"/>
          <w:sz w:val="24"/>
          <w:szCs w:val="24"/>
        </w:rPr>
        <w:t>铁路的弯道问题</w:t>
      </w:r>
    </w:p>
    <w:p>
      <w:pPr>
        <w:spacing w:before="7" w:line="240" w:lineRule="auto"/>
        <w:rPr>
          <w:rFonts w:ascii="黑体" w:eastAsia="黑体" w:hAnsi="黑体" w:cs="黑体" w:hint="default"/>
          <w:sz w:val="13"/>
          <w:szCs w:val="13"/>
        </w:rPr>
      </w:pPr>
    </w:p>
    <w:p>
      <w:pPr>
        <w:pStyle w:val="BodyText"/>
        <w:spacing w:before="36" w:line="240" w:lineRule="auto"/>
        <w:ind w:left="378" w:right="194"/>
        <w:jc w:val="left"/>
      </w:pPr>
      <w:r>
        <w:t>火车在铁轨上转弯可以看成是匀速圆周运动，如图所示，请思考下列问题：</w:t>
      </w:r>
    </w:p>
    <w:p>
      <w:pPr>
        <w:spacing w:before="10" w:line="240" w:lineRule="auto"/>
        <w:rPr>
          <w:rFonts w:ascii="宋体" w:eastAsia="宋体" w:hAnsi="宋体" w:cs="宋体" w:hint="default"/>
          <w:sz w:val="14"/>
          <w:szCs w:val="14"/>
        </w:rPr>
      </w:pPr>
    </w:p>
    <w:p>
      <w:pPr>
        <w:pStyle w:val="BodyText"/>
        <w:spacing w:line="240" w:lineRule="auto"/>
        <w:ind w:left="378" w:right="194"/>
        <w:jc w:val="left"/>
      </w:pPr>
      <w:r>
        <w:pict>
          <v:shape id="_x0000_s1037" o:spid="_x0000_s1037" type="#_x0000_t75" style="width:141.45pt;height:91.6pt;margin-top:17.65pt;margin-left:387.75pt;mso-height-relative:page;mso-position-horizontal-relative:page;mso-width-relative:page;position:absolute;z-index:251659264" coordsize="21600,21600" filled="f" stroked="f">
            <v:imagedata r:id="rId12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(1)</w:t>
      </w:r>
      <w:r>
        <w:t>火车转弯处的铁轨有什么特点？火车受力如何？运动特点如何？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4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line="240" w:lineRule="auto"/>
        <w:ind w:left="378" w:right="194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火车以规定的速度转弯时，什么力提供向心力？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4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line="240" w:lineRule="auto"/>
        <w:ind w:left="378" w:right="194"/>
        <w:jc w:val="left"/>
      </w:pPr>
      <w:r>
        <w:rPr>
          <w:rFonts w:ascii="Times New Roman" w:eastAsia="Times New Roman" w:hAnsi="Times New Roman" w:cs="Times New Roman" w:hint="default"/>
        </w:rPr>
        <w:t>(3)</w:t>
      </w:r>
      <w:r>
        <w:t>火车转弯时速度过大或过小，会对哪侧轨道有侧压力？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31"/>
          <w:szCs w:val="31"/>
        </w:rPr>
      </w:pPr>
    </w:p>
    <w:p>
      <w:pPr>
        <w:pStyle w:val="BodyText"/>
        <w:spacing w:line="384" w:lineRule="auto"/>
        <w:ind w:left="349" w:right="797" w:firstLine="2668"/>
        <w:jc w:val="left"/>
      </w:pPr>
      <w:r>
        <w:pict>
          <v:shape id="_x0000_s1038" o:spid="_x0000_s1038" type="#_x0000_t75" style="width:88.35pt;height:74.4pt;margin-top:44pt;margin-left:396.6pt;mso-height-relative:page;mso-position-horizontal-relative:page;mso-width-relative:page;position:absolute;z-index:-251645952" coordsize="21600,21600" filled="f" stroked="f">
            <v:imagedata r:id="rId13" o:title=""/>
            <o:lock v:ext="edit" aspectratio="t"/>
          </v:shape>
        </w:pict>
      </w:r>
      <w:r>
        <w:drawing>
          <wp:inline distT="0" distB="0" distL="0" distR="0">
            <wp:extent cx="799465" cy="21018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49504" name="image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</w:t>
      </w:r>
      <w:r>
        <w:t>竖直平面内的圆周运动问题</w:t>
      </w:r>
      <w:r>
        <w:rPr>
          <w:w w:val="100"/>
        </w:rPr>
        <w:t xml:space="preserve"> </w:t>
      </w:r>
      <w:r>
        <w:t>如图所示，过山车的质量为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t>，轨道半径为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r</w:t>
      </w:r>
      <w:r>
        <w:t>，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(1)</w:t>
      </w:r>
      <w:r>
        <w:t>过山车能通过轨道最高点时什么力提供向心力？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9" w:line="240" w:lineRule="auto"/>
        <w:rPr>
          <w:rFonts w:ascii="宋体" w:eastAsia="宋体" w:hAnsi="宋体" w:cs="宋体" w:hint="default"/>
          <w:sz w:val="16"/>
          <w:szCs w:val="16"/>
        </w:rPr>
      </w:pPr>
    </w:p>
    <w:p>
      <w:pPr>
        <w:pStyle w:val="BodyText"/>
        <w:spacing w:line="240" w:lineRule="auto"/>
        <w:ind w:left="349" w:right="194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过山车通过最高点时的临界速度是多少？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4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line="240" w:lineRule="auto"/>
        <w:ind w:left="349" w:right="194"/>
        <w:jc w:val="left"/>
      </w:pPr>
      <w:r>
        <w:rPr>
          <w:rFonts w:ascii="Times New Roman" w:eastAsia="Times New Roman" w:hAnsi="Times New Roman" w:cs="Times New Roman" w:hint="default"/>
        </w:rPr>
        <w:t>(3)</w:t>
      </w:r>
      <w:r>
        <w:t>当过山车通过轨道最高点的速度大于临界速度时，过山车对轨道的压力怎样计算？</w:t>
      </w:r>
    </w:p>
    <w:p>
      <w:pPr>
        <w:spacing w:after="0" w:line="240" w:lineRule="auto"/>
        <w:jc w:val="left"/>
        <w:sectPr>
          <w:pgSz w:w="11910" w:h="16840"/>
          <w:pgMar w:top="1140" w:right="860" w:bottom="1380" w:left="940" w:header="882" w:footer="1195" w:gutter="0"/>
          <w:cols w:space="708"/>
        </w:sect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143"/>
        <w:ind w:left="3422" w:right="3438" w:firstLine="0"/>
        <w:jc w:val="center"/>
        <w:rPr>
          <w:rFonts w:ascii="黑体" w:eastAsia="黑体" w:hAnsi="黑体" w:cs="黑体" w:hint="default"/>
          <w:sz w:val="24"/>
          <w:szCs w:val="24"/>
        </w:rPr>
      </w:pPr>
      <w:r>
        <w:drawing>
          <wp:inline distT="0" distB="0" distL="0" distR="0">
            <wp:extent cx="799465" cy="210820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68004" name="image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 </w:t>
      </w:r>
      <w:r>
        <w:rPr>
          <w:rFonts w:ascii="黑体" w:eastAsia="黑体" w:hAnsi="黑体" w:cs="黑体" w:hint="default"/>
          <w:sz w:val="24"/>
          <w:szCs w:val="24"/>
        </w:rPr>
        <w:t>离心运动</w:t>
      </w:r>
    </w:p>
    <w:p>
      <w:pPr>
        <w:spacing w:before="7" w:line="240" w:lineRule="auto"/>
        <w:rPr>
          <w:rFonts w:ascii="黑体" w:eastAsia="黑体" w:hAnsi="黑体" w:cs="黑体" w:hint="default"/>
          <w:sz w:val="13"/>
          <w:szCs w:val="13"/>
        </w:rPr>
      </w:pPr>
    </w:p>
    <w:p>
      <w:pPr>
        <w:pStyle w:val="BodyText"/>
        <w:spacing w:before="36" w:line="386" w:lineRule="auto"/>
        <w:ind w:left="137" w:right="149" w:firstLine="420"/>
        <w:jc w:val="left"/>
      </w:pPr>
      <w:r>
        <w:pict>
          <v:shape id="_x0000_s1039" o:spid="_x0000_s1039" type="#_x0000_t75" style="width:170.25pt;height:89.25pt;margin-top:22.7pt;margin-left:367.6pt;mso-height-relative:page;mso-position-horizontal-relative:page;mso-width-relative:page;position:absolute;z-index:-251644928" coordsize="21600,21600" filled="f" stroked="f">
            <v:imagedata r:id="rId16" o:title=""/>
            <o:lock v:ext="edit" aspectratio="t"/>
          </v:shape>
        </w:pict>
      </w:r>
      <w:r>
        <w:rPr>
          <w:spacing w:val="-3"/>
        </w:rPr>
        <w:t>链球比赛中，高速旋转的链球被放手后会飞出</w:t>
      </w:r>
      <w:r>
        <w:rPr>
          <w:rFonts w:ascii="Times New Roman" w:eastAsia="Times New Roman" w:hAnsi="Times New Roman" w:cs="Times New Roman" w:hint="default"/>
          <w:spacing w:val="-3"/>
        </w:rPr>
        <w:t>(</w:t>
      </w:r>
      <w:r>
        <w:rPr>
          <w:spacing w:val="-3"/>
        </w:rPr>
        <w:t>如图甲所示</w:t>
      </w:r>
      <w:r>
        <w:rPr>
          <w:rFonts w:ascii="Times New Roman" w:eastAsia="Times New Roman" w:hAnsi="Times New Roman" w:cs="Times New Roman" w:hint="default"/>
          <w:spacing w:val="-3"/>
        </w:rPr>
        <w:t>)</w:t>
      </w:r>
      <w:r>
        <w:rPr>
          <w:spacing w:val="-3"/>
        </w:rPr>
        <w:t>；雨天，当你旋转自己的雨伞时，会发现水</w:t>
      </w:r>
      <w:r>
        <w:rPr>
          <w:w w:val="100"/>
        </w:rPr>
        <w:t xml:space="preserve"> </w:t>
      </w:r>
      <w:r>
        <w:t>滴沿着伞的边缘切线飞出</w:t>
      </w:r>
      <w:r>
        <w:rPr>
          <w:rFonts w:ascii="Times New Roman" w:eastAsia="Times New Roman" w:hAnsi="Times New Roman" w:cs="Times New Roman" w:hint="default"/>
        </w:rPr>
        <w:t>(</w:t>
      </w:r>
      <w:r>
        <w:t>如图乙所示</w:t>
      </w:r>
      <w:r>
        <w:rPr>
          <w:rFonts w:ascii="Times New Roman" w:eastAsia="Times New Roman" w:hAnsi="Times New Roman" w:cs="Times New Roman" w:hint="default"/>
        </w:rPr>
        <w:t>)</w:t>
      </w:r>
      <w:r>
        <w:t>。</w:t>
      </w:r>
    </w:p>
    <w:p>
      <w:pPr>
        <w:pStyle w:val="BodyText"/>
        <w:spacing w:before="35" w:line="240" w:lineRule="auto"/>
        <w:ind w:left="349" w:right="149"/>
        <w:jc w:val="left"/>
      </w:pPr>
      <w:r>
        <w:rPr>
          <w:rFonts w:ascii="Times New Roman" w:eastAsia="Times New Roman" w:hAnsi="Times New Roman" w:cs="Times New Roman" w:hint="default"/>
        </w:rPr>
        <w:t>(1)</w:t>
      </w:r>
      <w:r>
        <w:t>链球飞出后受几个力？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4" w:line="240" w:lineRule="auto"/>
        <w:rPr>
          <w:rFonts w:ascii="宋体" w:eastAsia="宋体" w:hAnsi="宋体" w:cs="宋体" w:hint="default"/>
          <w:sz w:val="27"/>
          <w:szCs w:val="27"/>
        </w:rPr>
      </w:pPr>
    </w:p>
    <w:p>
      <w:pPr>
        <w:pStyle w:val="BodyText"/>
        <w:spacing w:line="240" w:lineRule="auto"/>
        <w:ind w:left="349" w:right="149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你能说出水滴沿着伞的边缘切线飞出的原因吗？</w:t>
      </w:r>
    </w:p>
    <w:p>
      <w:pPr>
        <w:pStyle w:val="BodyText"/>
        <w:tabs>
          <w:tab w:val="left" w:pos="2100"/>
        </w:tabs>
        <w:spacing w:before="177" w:line="240" w:lineRule="auto"/>
        <w:ind w:left="0" w:right="768"/>
        <w:jc w:val="right"/>
      </w:pPr>
      <w:r>
        <w:t>甲</w:t>
      </w:r>
      <w:r>
        <w:tab/>
      </w:r>
      <w:r>
        <w:t>乙</w:t>
      </w:r>
    </w:p>
    <w:p>
      <w:pPr>
        <w:spacing w:before="11" w:line="240" w:lineRule="auto"/>
        <w:rPr>
          <w:rFonts w:ascii="宋体" w:eastAsia="宋体" w:hAnsi="宋体" w:cs="宋体" w:hint="default"/>
          <w:sz w:val="14"/>
          <w:szCs w:val="14"/>
        </w:rPr>
      </w:pPr>
    </w:p>
    <w:p>
      <w:pPr>
        <w:pStyle w:val="BodyText"/>
        <w:spacing w:line="240" w:lineRule="auto"/>
        <w:ind w:left="349" w:right="149"/>
        <w:jc w:val="left"/>
      </w:pPr>
      <w:r>
        <w:rPr>
          <w:rFonts w:ascii="Times New Roman" w:eastAsia="Times New Roman" w:hAnsi="Times New Roman" w:cs="Times New Roman" w:hint="default"/>
        </w:rPr>
        <w:t>(3)</w:t>
      </w:r>
      <w:r>
        <w:t>物体做离心运动的条件是什么？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19"/>
          <w:szCs w:val="19"/>
        </w:rPr>
      </w:pPr>
    </w:p>
    <w:p>
      <w:pPr>
        <w:pStyle w:val="Heading3"/>
        <w:spacing w:line="240" w:lineRule="auto"/>
        <w:ind w:left="137" w:right="149"/>
        <w:jc w:val="left"/>
        <w:rPr>
          <w:rFonts w:ascii="宋体" w:eastAsia="宋体" w:hAnsi="宋体" w:cs="宋体" w:hint="default"/>
          <w:b w:val="0"/>
          <w:bCs w:val="0"/>
        </w:rPr>
      </w:pPr>
      <w:r>
        <w:rPr>
          <w:rFonts w:ascii="宋体" w:eastAsia="宋体" w:hAnsi="宋体" w:cs="宋体" w:hint="default"/>
        </w:rPr>
        <w:t>【重点突破】</w:t>
      </w:r>
    </w:p>
    <w:p>
      <w:pPr>
        <w:spacing w:before="10" w:line="240" w:lineRule="auto"/>
        <w:rPr>
          <w:rFonts w:ascii="宋体" w:eastAsia="宋体" w:hAnsi="宋体" w:cs="宋体" w:hint="default"/>
          <w:b/>
          <w:bCs/>
          <w:sz w:val="14"/>
          <w:szCs w:val="14"/>
        </w:rPr>
      </w:pPr>
    </w:p>
    <w:p>
      <w:pPr>
        <w:pStyle w:val="BodyText"/>
        <w:tabs>
          <w:tab w:val="left" w:pos="1306"/>
        </w:tabs>
        <w:spacing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  <w:spacing w:val="-1"/>
        </w:rPr>
        <w:t>[</w:t>
      </w:r>
      <w:r>
        <w:rPr>
          <w:spacing w:val="-1"/>
        </w:rPr>
        <w:t>例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 w:cs="Times New Roman" w:hint="default"/>
        </w:rPr>
        <w:t>1]</w:t>
      </w:r>
      <w:r>
        <w:rPr>
          <w:rFonts w:ascii="Times New Roman" w:eastAsia="Times New Roman" w:hAnsi="Times New Roman" w:cs="Times New Roman" w:hint="default"/>
        </w:rPr>
        <w:tab/>
      </w:r>
      <w:r>
        <w:rPr>
          <w:spacing w:val="-2"/>
        </w:rPr>
        <w:t>铁路在弯道处的内外轨道高度是不同的，已知内外轨道平面与水平面的夹角为</w:t>
      </w:r>
      <w:r>
        <w:rPr>
          <w:spacing w:val="52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θ</w:t>
      </w:r>
      <w:r>
        <w:rPr>
          <w:spacing w:val="-2"/>
        </w:rPr>
        <w:t>，如图所示，</w:t>
      </w:r>
    </w:p>
    <w:p>
      <w:pPr>
        <w:spacing w:before="9" w:line="240" w:lineRule="auto"/>
        <w:rPr>
          <w:rFonts w:ascii="宋体" w:eastAsia="宋体" w:hAnsi="宋体" w:cs="宋体" w:hint="default"/>
          <w:sz w:val="11"/>
          <w:szCs w:val="11"/>
        </w:rPr>
      </w:pPr>
    </w:p>
    <w:p>
      <w:pPr>
        <w:spacing w:after="0" w:line="240" w:lineRule="auto"/>
        <w:rPr>
          <w:rFonts w:ascii="宋体" w:eastAsia="宋体" w:hAnsi="宋体" w:cs="宋体" w:hint="default"/>
          <w:sz w:val="11"/>
          <w:szCs w:val="11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pStyle w:val="BodyText"/>
        <w:spacing w:before="36" w:line="240" w:lineRule="auto"/>
        <w:ind w:left="137" w:right="-9"/>
        <w:jc w:val="left"/>
      </w:pPr>
      <w:r>
        <w:pict>
          <v:group id="_x0000_s1040" o:spid="_x0000_s1040" style="width:40.1pt;height:12.75pt;margin-top:3.95pt;margin-left:328.6pt;mso-height-relative:page;mso-position-horizontal-relative:page;mso-width-relative:page;position:absolute;z-index:-251643904" coordorigin="6573,80" coordsize="802,255">
            <v:group id="_x0000_s1041" o:spid="_x0000_s1041" style="width:132;height:240;left:6580;position:absolute;top:87" coordorigin="6580,87" coordsize="132,240">
              <v:shape id="_x0000_s1042" o:spid="_x0000_s1042" style="width:132;height:240;left:6580;position:absolute;top:87" coordorigin="6580,87" coordsize="132,240" path="m6580,207l6606,192,6671,327,6712,87e" filled="f" stroked="t" strokecolor="black">
                <v:path arrowok="t"/>
              </v:shape>
            </v:group>
            <v:group id="_x0000_s1043" o:spid="_x0000_s1043" style="width:656;height:2;left:6712;position:absolute;top:87" coordorigin="6712,87" coordsize="656,2">
              <v:shape id="_x0000_s1044" o:spid="_x0000_s1044" style="width:656;height:2;left:6712;position:absolute;top:87" coordorigin="6712,87" coordsize="656,0" path="m6712,87l7367,87e" filled="f" stroked="t" strokecolor="black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o:spid="_x0000_s1045" type="#_x0000_t202" style="width:802;height:255;left:6573;position:absolute;top:8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8" w:right="-15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gRtan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θ</w:t>
                      </w:r>
                    </w:p>
                  </w:txbxContent>
                </v:textbox>
              </v:shape>
            </v:group>
          </v:group>
        </w:pict>
      </w:r>
      <w:r>
        <w:t>弯道处的圆弧半径为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R</w:t>
      </w:r>
      <w:r>
        <w:t>，若质量为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rPr>
          <w:rFonts w:ascii="Times New Roman" w:eastAsia="Times New Roman" w:hAnsi="Times New Roman" w:cs="Times New Roman" w:hint="default"/>
          <w:spacing w:val="-5"/>
        </w:rPr>
        <w:t xml:space="preserve"> </w:t>
      </w:r>
      <w:r>
        <w:t>的火车转弯时速度等于</w:t>
      </w:r>
    </w:p>
    <w:p>
      <w:pPr>
        <w:pStyle w:val="BodyText"/>
        <w:spacing w:before="165" w:line="240" w:lineRule="auto"/>
        <w:ind w:left="349" w:right="-9"/>
        <w:jc w:val="left"/>
      </w:pPr>
      <w:r>
        <w:rPr>
          <w:rFonts w:ascii="Times New Roman" w:eastAsia="Times New Roman" w:hAnsi="Times New Roman" w:cs="Times New Roman" w:hint="default"/>
        </w:rPr>
        <w:t>A</w:t>
      </w:r>
      <w:r>
        <w:t>．内轨对内侧车轮轮缘有挤压</w:t>
      </w:r>
    </w:p>
    <w:p>
      <w:pPr>
        <w:pStyle w:val="BodyText"/>
        <w:tabs>
          <w:tab w:val="left" w:pos="1049"/>
        </w:tabs>
        <w:spacing w:before="36" w:line="240" w:lineRule="auto"/>
        <w:ind w:left="137" w:right="0"/>
        <w:jc w:val="left"/>
        <w:rPr>
          <w:rFonts w:ascii="Times New Roman" w:eastAsia="Times New Roman" w:hAnsi="Times New Roman" w:cs="Times New Roman" w:hint="default"/>
        </w:rPr>
      </w:pPr>
      <w:r>
        <w:br w:type="column"/>
      </w:r>
      <w:r>
        <w:t>，则</w:t>
      </w:r>
      <w:r>
        <w:rPr>
          <w:rFonts w:ascii="Times New Roman" w:eastAsia="Times New Roman" w:hAnsi="Times New Roman" w:cs="Times New Roman" w:hint="default"/>
        </w:rPr>
        <w:t>(</w:t>
      </w:r>
      <w:r>
        <w:rPr>
          <w:rFonts w:ascii="Times New Roman" w:eastAsia="Times New Roman" w:hAnsi="Times New Roman" w:cs="Times New Roman" w:hint="default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spacing w:after="0" w:line="240" w:lineRule="auto"/>
        <w:jc w:val="left"/>
        <w:rPr>
          <w:rFonts w:ascii="Times New Roman" w:eastAsia="Times New Roman" w:hAnsi="Times New Roman" w:cs="Times New Roman" w:hint="default"/>
        </w:rPr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5643" w:space="666"/>
            <w:col w:w="3741"/>
          </w:cols>
        </w:sectPr>
      </w:pPr>
    </w:p>
    <w:p>
      <w:pPr>
        <w:spacing w:before="3" w:line="240" w:lineRule="auto"/>
        <w:rPr>
          <w:rFonts w:ascii="Times New Roman" w:eastAsia="Times New Roman" w:hAnsi="Times New Roman" w:cs="Times New Roman" w:hint="default"/>
          <w:sz w:val="12"/>
          <w:szCs w:val="12"/>
        </w:rPr>
      </w:pPr>
    </w:p>
    <w:p>
      <w:pPr>
        <w:pStyle w:val="BodyText"/>
        <w:spacing w:before="36" w:line="240" w:lineRule="auto"/>
        <w:ind w:left="349" w:right="149"/>
        <w:jc w:val="left"/>
      </w:pPr>
      <w:r>
        <w:pict>
          <v:shape id="_x0000_s1046" o:spid="_x0000_s1046" type="#_x0000_t75" style="width:105.95pt;height:56.85pt;margin-top:-19.15pt;margin-left:396.45pt;mso-height-relative:page;mso-position-horizontal-relative:page;mso-width-relative:page;position:absolute;z-index:251660288" coordsize="21600,21600" filled="f" stroked="f">
            <v:imagedata r:id="rId17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B</w:t>
      </w:r>
      <w:r>
        <w:t>．外轨对外侧车轮轮缘有挤压</w:t>
      </w:r>
    </w:p>
    <w:p>
      <w:pPr>
        <w:pStyle w:val="BodyText"/>
        <w:spacing w:before="173" w:line="315" w:lineRule="exact"/>
        <w:ind w:left="349" w:right="149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47" o:spid="_x0000_s1047" style="width:21.6pt;height:0.1pt;margin-top:20.75pt;margin-left:218.55pt;mso-height-relative:page;mso-position-horizontal-relative:page;mso-width-relative:page;position:absolute;z-index:-251642880" coordorigin="4371,415" coordsize="432,2">
            <v:shape id="_x0000_s1048" o:spid="_x0000_s1048" style="width:432;height:2;left:4371;position:absolute;top:415" coordorigin="4371,415" coordsize="432,0" path="m4371,415l4803,415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</w:rPr>
        <w:t>C</w:t>
      </w:r>
      <w:r>
        <w:t>．这时铁轨对火车的支持力等于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 w:cs="Times New Roman" w:hint="default"/>
          <w:spacing w:val="-4"/>
          <w:position w:val="14"/>
        </w:rPr>
        <w:t>mg</w:t>
      </w:r>
    </w:p>
    <w:p>
      <w:pPr>
        <w:pStyle w:val="BodyText"/>
        <w:spacing w:line="175" w:lineRule="exact"/>
        <w:ind w:left="349" w:right="149" w:firstLine="3082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hAnsi="Times New Roman"/>
        </w:rPr>
        <w:t>cos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θ</w:t>
      </w:r>
    </w:p>
    <w:p>
      <w:pPr>
        <w:pStyle w:val="BodyText"/>
        <w:spacing w:before="134" w:line="315" w:lineRule="exact"/>
        <w:ind w:left="349" w:right="149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49" o:spid="_x0000_s1049" style="width:21.6pt;height:0.1pt;margin-top:18.8pt;margin-left:219.05pt;mso-height-relative:page;mso-position-horizontal-relative:page;mso-width-relative:page;position:absolute;z-index:-251641856" coordorigin="4381,376" coordsize="432,2">
            <v:shape id="_x0000_s1050" o:spid="_x0000_s1050" style="width:432;height:2;left:4381;position:absolute;top:376" coordorigin="4381,376" coordsize="432,0" path="m4381,376l4813,376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</w:rPr>
        <w:t>D</w:t>
      </w:r>
      <w:r>
        <w:t>．这时铁轨对火车的支持力大于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 w:cs="Times New Roman" w:hint="default"/>
          <w:spacing w:val="-4"/>
          <w:position w:val="14"/>
        </w:rPr>
        <w:t>mg</w:t>
      </w:r>
    </w:p>
    <w:p>
      <w:pPr>
        <w:pStyle w:val="BodyText"/>
        <w:spacing w:line="175" w:lineRule="exact"/>
        <w:ind w:left="1074" w:right="3801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 w:hAnsi="Times New Roman"/>
        </w:rPr>
        <w:t>cos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θ</w:t>
      </w:r>
    </w:p>
    <w:p>
      <w:pPr>
        <w:pStyle w:val="BodyText"/>
        <w:tabs>
          <w:tab w:val="left" w:pos="1275"/>
        </w:tabs>
        <w:spacing w:before="139" w:line="386" w:lineRule="auto"/>
        <w:ind w:left="137" w:right="153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2]</w:t>
      </w:r>
      <w:r>
        <w:rPr>
          <w:rFonts w:ascii="Times New Roman" w:eastAsia="Times New Roman" w:hAnsi="Times New Roman" w:cs="Times New Roman" w:hint="default"/>
        </w:rPr>
        <w:tab/>
      </w:r>
      <w:r>
        <w:t>长度为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0</w:t>
      </w:r>
      <w:r>
        <w:t>．</w:t>
      </w:r>
      <w:r>
        <w:rPr>
          <w:rFonts w:ascii="Times New Roman" w:eastAsia="Times New Roman" w:hAnsi="Times New Roman" w:cs="Times New Roman" w:hint="default"/>
        </w:rPr>
        <w:t>5</w:t>
      </w:r>
      <w:r>
        <w:rPr>
          <w:rFonts w:ascii="Times New Roman" w:eastAsia="Times New Roman" w:hAnsi="Times New Roman" w:cs="Times New Roman" w:hint="default"/>
          <w:spacing w:val="7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的轻杆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OA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绕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</w:rPr>
        <w:t>O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t>点在竖直平面内做圆周运动，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端连着一个质量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t>＝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spacing w:val="7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kg  </w:t>
      </w:r>
      <w:r>
        <w:rPr>
          <w:spacing w:val="-3"/>
        </w:rPr>
        <w:t>的小</w:t>
      </w:r>
      <w:r>
        <w:rPr>
          <w:spacing w:val="-3"/>
          <w:w w:val="100"/>
        </w:rPr>
        <w:t xml:space="preserve"> </w:t>
      </w:r>
      <w:r>
        <w:t>球。求在下述的两种情况下，通过最高点时小球对杆的作用力的大小和方向。</w:t>
      </w:r>
      <w:r>
        <w:rPr>
          <w:rFonts w:ascii="Times New Roman" w:eastAsia="Times New Roman" w:hAnsi="Times New Roman" w:cs="Times New Roman" w:hint="default"/>
        </w:rPr>
        <w:t>(g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取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rPr>
          <w:rFonts w:ascii="Times New Roman" w:eastAsia="Times New Roman" w:hAnsi="Times New Roman" w:cs="Times New Roman" w:hint="default"/>
        </w:rPr>
        <w:t>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spacing w:before="12" w:line="386" w:lineRule="auto"/>
        <w:ind w:left="349" w:right="5866"/>
        <w:jc w:val="left"/>
      </w:pPr>
      <w:r>
        <w:rPr>
          <w:rFonts w:ascii="Times New Roman" w:eastAsia="Times New Roman" w:hAnsi="Times New Roman" w:cs="Times New Roman" w:hint="default"/>
        </w:rPr>
        <w:t xml:space="preserve">(1) </w:t>
      </w:r>
      <w:r>
        <w:t xml:space="preserve">杆做匀速圆周运动的转速为 </w:t>
      </w: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Times New Roman" w:eastAsia="Times New Roman" w:hAnsi="Times New Roman" w:cs="Times New Roman" w:hint="default"/>
        </w:rPr>
        <w:t>0</w:t>
      </w:r>
      <w:r>
        <w:rPr>
          <w:rFonts w:ascii="Times New Roman" w:eastAsia="Times New Roman" w:hAnsi="Times New Roman" w:cs="Times New Roman" w:hint="default"/>
          <w:spacing w:val="-4"/>
        </w:rPr>
        <w:t xml:space="preserve"> </w:t>
      </w:r>
      <w:r>
        <w:rPr>
          <w:rFonts w:ascii="Times New Roman" w:eastAsia="Times New Roman" w:hAnsi="Times New Roman" w:cs="Times New Roman" w:hint="default"/>
        </w:rPr>
        <w:t>r/s</w:t>
      </w:r>
      <w:r>
        <w:t>；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(2) </w:t>
      </w:r>
      <w:r>
        <w:t xml:space="preserve">杆做匀速圆周运动的转速为 </w:t>
      </w:r>
      <w:r>
        <w:rPr>
          <w:rFonts w:ascii="Times New Roman" w:eastAsia="Times New Roman" w:hAnsi="Times New Roman" w:cs="Times New Roman" w:hint="default"/>
        </w:rPr>
        <w:t>0</w:t>
      </w:r>
      <w:r>
        <w:t>．</w:t>
      </w:r>
      <w:r>
        <w:rPr>
          <w:rFonts w:ascii="Times New Roman" w:eastAsia="Times New Roman" w:hAnsi="Times New Roman" w:cs="Times New Roman" w:hint="default"/>
        </w:rPr>
        <w:t>5</w:t>
      </w:r>
      <w:r>
        <w:rPr>
          <w:rFonts w:ascii="Times New Roman" w:eastAsia="Times New Roman" w:hAnsi="Times New Roman" w:cs="Times New Roman" w:hint="default"/>
          <w:spacing w:val="-4"/>
        </w:rPr>
        <w:t xml:space="preserve"> </w:t>
      </w:r>
      <w:r>
        <w:rPr>
          <w:rFonts w:ascii="Times New Roman" w:eastAsia="Times New Roman" w:hAnsi="Times New Roman" w:cs="Times New Roman" w:hint="default"/>
        </w:rPr>
        <w:t>r/s</w:t>
      </w:r>
      <w:r>
        <w:t>。</w:t>
      </w:r>
    </w:p>
    <w:p>
      <w:pPr>
        <w:spacing w:after="0" w:line="386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10" w:line="240" w:lineRule="auto"/>
        <w:rPr>
          <w:rFonts w:ascii="宋体" w:eastAsia="宋体" w:hAnsi="宋体" w:cs="宋体" w:hint="default"/>
          <w:sz w:val="24"/>
          <w:szCs w:val="24"/>
        </w:rPr>
      </w:pPr>
    </w:p>
    <w:p>
      <w:pPr>
        <w:pStyle w:val="BodyText"/>
        <w:tabs>
          <w:tab w:val="left" w:pos="1292"/>
          <w:tab w:val="left" w:pos="8616"/>
        </w:tabs>
        <w:spacing w:before="36" w:line="386" w:lineRule="auto"/>
        <w:ind w:left="137" w:right="153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1"/>
        </w:rPr>
        <w:t>[</w:t>
      </w:r>
      <w:r>
        <w:rPr>
          <w:rFonts w:ascii="黑体" w:eastAsia="黑体" w:hAnsi="黑体" w:cs="黑体" w:hint="default"/>
          <w:spacing w:val="-1"/>
        </w:rPr>
        <w:t>例</w:t>
      </w:r>
      <w:r>
        <w:rPr>
          <w:rFonts w:ascii="黑体" w:eastAsia="黑体" w:hAnsi="黑体" w:cs="黑体" w:hint="default"/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</w:rPr>
        <w:t>3]</w:t>
      </w:r>
      <w:r>
        <w:rPr>
          <w:rFonts w:ascii="Times New Roman" w:eastAsia="Times New Roman" w:hAnsi="Times New Roman" w:cs="Times New Roman" w:hint="default"/>
        </w:rPr>
        <w:tab/>
      </w:r>
      <w:r>
        <w:rPr>
          <w:spacing w:val="-2"/>
        </w:rPr>
        <w:t>如图所示是摩托车比赛转弯时的情形。转弯处路面常是外高内低，摩托车转弯有一个最大安全</w:t>
      </w:r>
      <w:r>
        <w:rPr>
          <w:w w:val="100"/>
        </w:rPr>
        <w:t xml:space="preserve"> </w:t>
      </w:r>
      <w:r>
        <w:rPr>
          <w:spacing w:val="-2"/>
        </w:rPr>
        <w:t>速度，若超过此速度，摩托车将发生滑动。对于摩托车滑动的问题，下列论述正确的是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spacing w:before="35" w:line="386" w:lineRule="auto"/>
        <w:ind w:left="349" w:right="3041"/>
        <w:jc w:val="left"/>
      </w:pPr>
      <w:r>
        <w:pict>
          <v:shape id="_x0000_s1051" o:spid="_x0000_s1051" type="#_x0000_t75" style="width:122.9pt;height:77.3pt;margin-top:10.9pt;margin-left:399.1pt;mso-height-relative:page;mso-position-horizontal-relative:page;mso-width-relative:page;position:absolute;z-index:251661312" coordsize="21600,21600" filled="f" stroked="f">
            <v:imagedata r:id="rId18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．摩托车一直受到沿半径方向向外的离心力作用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t>．摩托车所受外力的合力小于所需的向心力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．摩托车将沿其线速度的方向沿直线滑去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．摩托车将沿其半径方向沿直线滑去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pStyle w:val="Heading1"/>
        <w:spacing w:before="190" w:line="240" w:lineRule="auto"/>
        <w:ind w:right="149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pStyle w:val="BodyText"/>
        <w:spacing w:before="81" w:line="314" w:lineRule="auto"/>
        <w:ind w:left="137" w:right="149" w:firstLine="420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．地球可以看做一个巨大的拱形桥，桥面半径等于地球半径，试讨论：地面上有一辆汽车在行驶，地</w:t>
      </w:r>
      <w:r>
        <w:rPr>
          <w:w w:val="100"/>
        </w:rPr>
        <w:t xml:space="preserve"> </w:t>
      </w:r>
      <w:r>
        <w:t>面对它的支持力与汽车的速度有何关系？驾驶员有什么感觉？</w:t>
      </w: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1" w:line="240" w:lineRule="auto"/>
        <w:rPr>
          <w:rFonts w:ascii="宋体" w:eastAsia="宋体" w:hAnsi="宋体" w:cs="宋体" w:hint="default"/>
          <w:sz w:val="26"/>
          <w:szCs w:val="26"/>
        </w:rPr>
      </w:pPr>
    </w:p>
    <w:p>
      <w:pPr>
        <w:pStyle w:val="BodyText"/>
        <w:spacing w:line="314" w:lineRule="auto"/>
        <w:ind w:left="137" w:right="149" w:firstLine="420"/>
        <w:jc w:val="left"/>
      </w:pPr>
      <w:r>
        <w:pict>
          <v:shape id="_x0000_s1052" o:spid="_x0000_s1052" type="#_x0000_t75" style="width:84.75pt;height:100.5pt;margin-top:26.55pt;margin-left:437.25pt;mso-height-relative:page;mso-position-horizontal-relative:page;mso-width-relative:page;position:absolute;z-index:-251640832" coordsize="21600,21600" filled="f" stroked="f">
            <v:imagedata r:id="rId19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2</w:t>
      </w:r>
      <w:r>
        <w:t>．雨天，当你旋转自己的雨伞时，会发现水滴沿着伞的边缘切线飞出</w:t>
      </w:r>
      <w:r>
        <w:rPr>
          <w:rFonts w:ascii="Times New Roman" w:eastAsia="Times New Roman" w:hAnsi="Times New Roman" w:cs="Times New Roman" w:hint="default"/>
        </w:rPr>
        <w:t>(</w:t>
      </w:r>
      <w:r>
        <w:t>如图所示</w:t>
      </w:r>
      <w:r>
        <w:rPr>
          <w:rFonts w:ascii="Times New Roman" w:eastAsia="Times New Roman" w:hAnsi="Times New Roman" w:cs="Times New Roman" w:hint="default"/>
        </w:rPr>
        <w:t>)</w:t>
      </w:r>
      <w:r>
        <w:t>，你能说出其中的原</w:t>
      </w:r>
      <w:r>
        <w:rPr>
          <w:w w:val="100"/>
        </w:rPr>
        <w:t xml:space="preserve"> </w:t>
      </w:r>
      <w:r>
        <w:t>因吗？</w:t>
      </w: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9" w:line="240" w:lineRule="auto"/>
        <w:rPr>
          <w:rFonts w:ascii="宋体" w:eastAsia="宋体" w:hAnsi="宋体" w:cs="宋体" w:hint="default"/>
          <w:sz w:val="15"/>
          <w:szCs w:val="15"/>
        </w:rPr>
      </w:pPr>
    </w:p>
    <w:p>
      <w:pPr>
        <w:pStyle w:val="BodyText"/>
        <w:tabs>
          <w:tab w:val="left" w:pos="5356"/>
        </w:tabs>
        <w:spacing w:line="319" w:lineRule="auto"/>
        <w:ind w:right="4617" w:hanging="421"/>
        <w:jc w:val="left"/>
      </w:pPr>
      <w:r>
        <w:rPr>
          <w:rFonts w:ascii="宋体" w:eastAsia="宋体" w:hAnsi="宋体" w:cs="宋体" w:hint="default"/>
          <w:b/>
          <w:bCs/>
          <w:sz w:val="24"/>
          <w:szCs w:val="24"/>
        </w:rPr>
        <w:t>【效果检测】</w:t>
      </w:r>
      <w:r>
        <w:rPr>
          <w:rFonts w:ascii="宋体" w:eastAsia="宋体" w:hAnsi="宋体" w:cs="宋体" w:hint="default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．在水平路面上转弯的汽车，提供向心力的是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．重力和支持力的合力</w:t>
      </w:r>
    </w:p>
    <w:p>
      <w:pPr>
        <w:pStyle w:val="BodyText"/>
        <w:spacing w:before="40" w:line="338" w:lineRule="auto"/>
        <w:ind w:right="8082"/>
        <w:jc w:val="left"/>
      </w:pPr>
      <w:r>
        <w:rPr>
          <w:rFonts w:ascii="Times New Roman" w:eastAsia="Times New Roman" w:hAnsi="Times New Roman" w:cs="Times New Roman" w:hint="default"/>
        </w:rPr>
        <w:t>B</w:t>
      </w:r>
      <w:r>
        <w:t>．静摩擦力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spacing w:val="-2"/>
        </w:rPr>
        <w:t>．滑动摩擦力</w:t>
      </w:r>
    </w:p>
    <w:p>
      <w:pPr>
        <w:pStyle w:val="BodyText"/>
        <w:tabs>
          <w:tab w:val="left" w:pos="7036"/>
        </w:tabs>
        <w:spacing w:before="22" w:line="338" w:lineRule="auto"/>
        <w:ind w:right="2201"/>
        <w:jc w:val="left"/>
      </w:pPr>
      <w:r>
        <w:rPr>
          <w:rFonts w:ascii="Times New Roman" w:eastAsia="Times New Roman" w:hAnsi="Times New Roman" w:cs="Times New Roman" w:hint="default"/>
        </w:rPr>
        <w:t>D</w:t>
      </w:r>
      <w:r>
        <w:t>．重力、支持力和牵引力的合力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．关于铁轨转弯处内、外轨间的高度关系，下列说法中正确的是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．内、外轨一样高，以防列车倾倒造成翻车事故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．因为列车转弯处有向内倾倒的可能，故一般使内轨高于外轨，以防列车翻倒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．外轨比内轨略高，这样可以使列车顺利转弯，减少车轮对铁轨的挤压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．以上说法均不正确</w:t>
      </w:r>
    </w:p>
    <w:p>
      <w:pPr>
        <w:pStyle w:val="BodyText"/>
        <w:tabs>
          <w:tab w:val="left" w:pos="7144"/>
        </w:tabs>
        <w:spacing w:before="22" w:line="336" w:lineRule="auto"/>
        <w:ind w:left="137" w:right="148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3"/>
        </w:rPr>
        <w:t>3</w:t>
      </w:r>
      <w:r>
        <w:rPr>
          <w:spacing w:val="-3"/>
        </w:rPr>
        <w:t xml:space="preserve">．如图所示，在盛满水的试管中装有一个小蜡块，小蜡块所受浮力略大于重力，当用手握住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13"/>
        </w:rPr>
        <w:t xml:space="preserve"> </w:t>
      </w:r>
      <w:r>
        <w:t>端让试</w:t>
      </w:r>
      <w:r>
        <w:rPr>
          <w:w w:val="100"/>
        </w:rPr>
        <w:t xml:space="preserve"> </w:t>
      </w:r>
      <w:r>
        <w:rPr>
          <w:spacing w:val="-2"/>
        </w:rPr>
        <w:t>管在竖直平面内左右快速摆动时，关于蜡块的运动，以下说法正确的是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spacing w:after="0" w:line="336" w:lineRule="auto"/>
        <w:jc w:val="left"/>
        <w:rPr>
          <w:rFonts w:ascii="Times New Roman" w:eastAsia="Times New Roman" w:hAnsi="Times New Roman" w:cs="Times New Roman" w:hint="default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spacing w:before="6" w:line="240" w:lineRule="auto"/>
        <w:rPr>
          <w:rFonts w:ascii="Times New Roman" w:eastAsia="Times New Roman" w:hAnsi="Times New Roman" w:cs="Times New Roman" w:hint="default"/>
          <w:sz w:val="19"/>
          <w:szCs w:val="19"/>
        </w:rPr>
      </w:pPr>
    </w:p>
    <w:p>
      <w:pPr>
        <w:pStyle w:val="BodyText"/>
        <w:spacing w:before="36" w:line="240" w:lineRule="auto"/>
        <w:ind w:right="0"/>
        <w:jc w:val="both"/>
      </w:pPr>
      <w:r>
        <w:pict>
          <v:shape id="_x0000_s1053" o:spid="_x0000_s1053" type="#_x0000_t75" style="width:88.5pt;height:69pt;margin-top:-2.15pt;margin-left:385.35pt;mso-height-relative:page;mso-position-horizontal-relative:page;mso-width-relative:page;position:absolute;z-index:251662336" coordsize="21600,21600" filled="f" stroked="f">
            <v:imagedata r:id="rId20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A</w:t>
      </w:r>
      <w:r>
        <w:t>．与试管保持相对静止</w:t>
      </w:r>
    </w:p>
    <w:p>
      <w:pPr>
        <w:pStyle w:val="BodyText"/>
        <w:spacing w:before="117" w:line="338" w:lineRule="auto"/>
        <w:ind w:right="6567"/>
        <w:jc w:val="both"/>
      </w:pPr>
      <w:r>
        <w:rPr>
          <w:rFonts w:ascii="Times New Roman" w:eastAsia="Times New Roman" w:hAnsi="Times New Roman" w:cs="Times New Roman" w:hint="default"/>
        </w:rPr>
        <w:t>B</w:t>
      </w:r>
      <w:r>
        <w:t>．向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端运动，可以到达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端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．向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端运动，可以到达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端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．无法确定</w:t>
      </w:r>
    </w:p>
    <w:p>
      <w:pPr>
        <w:pStyle w:val="BodyText"/>
        <w:spacing w:before="42" w:line="159" w:lineRule="exact"/>
        <w:ind w:left="0" w:right="2883"/>
        <w:jc w:val="right"/>
        <w:rPr>
          <w:rFonts w:ascii="Times New Roman" w:eastAsia="Times New Roman" w:hAnsi="Times New Roman" w:cs="Times New Roman" w:hint="default"/>
        </w:rPr>
      </w:pPr>
      <w:r>
        <w:rPr>
          <w:rFonts w:ascii="Times New Roman"/>
          <w:w w:val="100"/>
          <w:u w:val="single" w:color="000000"/>
        </w:rPr>
        <w:t>3</w:t>
      </w:r>
    </w:p>
    <w:p>
      <w:pPr>
        <w:pStyle w:val="BodyText"/>
        <w:spacing w:line="120" w:lineRule="exact"/>
        <w:ind w:right="0"/>
        <w:jc w:val="left"/>
      </w:pPr>
      <w:r>
        <w:rPr>
          <w:rFonts w:ascii="Times New Roman" w:eastAsia="Times New Roman" w:hAnsi="Times New Roman" w:cs="Times New Roman" w:hint="default"/>
        </w:rPr>
        <w:t>4</w:t>
      </w:r>
      <w:r>
        <w:t xml:space="preserve">．一汽车通过拱形桥顶点时速度为 </w:t>
      </w:r>
      <w:r>
        <w:rPr>
          <w:rFonts w:ascii="Times New Roman" w:eastAsia="Times New Roman" w:hAnsi="Times New Roman" w:cs="Times New Roman" w:hint="default"/>
        </w:rPr>
        <w:t>10  m/s</w:t>
      </w:r>
      <w:r>
        <w:t>，车对桥顶的压力为车重的</w:t>
      </w:r>
      <w:r>
        <w:rPr>
          <w:spacing w:val="-10"/>
        </w:rPr>
        <w:t xml:space="preserve"> </w:t>
      </w:r>
      <w:r>
        <w:t>，如果要使汽车在桥顶对桥面</w:t>
      </w:r>
    </w:p>
    <w:p>
      <w:pPr>
        <w:pStyle w:val="BodyText"/>
        <w:spacing w:line="215" w:lineRule="exact"/>
        <w:ind w:left="0" w:right="2883"/>
        <w:jc w:val="right"/>
        <w:rPr>
          <w:rFonts w:ascii="Times New Roman" w:eastAsia="Times New Roman" w:hAnsi="Times New Roman" w:cs="Times New Roman" w:hint="default"/>
        </w:rPr>
      </w:pPr>
      <w:r>
        <w:rPr>
          <w:rFonts w:ascii="Times New Roman"/>
          <w:w w:val="100"/>
        </w:rPr>
        <w:t>4</w:t>
      </w:r>
    </w:p>
    <w:p>
      <w:pPr>
        <w:pStyle w:val="BodyText"/>
        <w:tabs>
          <w:tab w:val="left" w:pos="2730"/>
        </w:tabs>
        <w:spacing w:before="124" w:line="240" w:lineRule="auto"/>
        <w:ind w:left="137" w:right="149"/>
        <w:jc w:val="left"/>
        <w:rPr>
          <w:rFonts w:ascii="Times New Roman" w:eastAsia="Times New Roman" w:hAnsi="Times New Roman" w:cs="Times New Roman" w:hint="default"/>
        </w:rPr>
      </w:pPr>
      <w:r>
        <w:rPr>
          <w:spacing w:val="-2"/>
        </w:rPr>
        <w:t>没有压力，车速至少为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tabs>
          <w:tab w:val="left" w:pos="4444"/>
        </w:tabs>
        <w:spacing w:before="131" w:line="240" w:lineRule="auto"/>
        <w:ind w:right="149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A</w:t>
      </w:r>
      <w:r>
        <w:t>．</w:t>
      </w:r>
      <w:r>
        <w:rPr>
          <w:rFonts w:ascii="Times New Roman" w:eastAsia="Times New Roman" w:hAnsi="Times New Roman" w:cs="Times New Roman" w:hint="default"/>
        </w:rPr>
        <w:t>15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rPr>
          <w:rFonts w:ascii="Segoe UI" w:eastAsia="Segoe UI" w:hAnsi="Segoe UI" w:cs="Segoe UI" w:hint="default"/>
        </w:rPr>
        <w:t>/s</w:t>
      </w:r>
      <w:r>
        <w:rPr>
          <w:rFonts w:ascii="Segoe UI" w:eastAsia="Segoe UI" w:hAnsi="Segoe UI" w:cs="Segoe UI" w:hint="default"/>
        </w:rPr>
        <w:tab/>
      </w:r>
      <w:r>
        <w:rPr>
          <w:rFonts w:ascii="Segoe UI" w:eastAsia="Segoe UI" w:hAnsi="Segoe UI" w:cs="Segoe UI" w:hint="default"/>
        </w:rPr>
        <w:t>B</w:t>
      </w:r>
      <w:r>
        <w:t>．</w:t>
      </w:r>
      <w:r>
        <w:rPr>
          <w:rFonts w:ascii="Segoe UI" w:eastAsia="Segoe UI" w:hAnsi="Segoe UI" w:cs="Segoe UI" w:hint="default"/>
        </w:rPr>
        <w:t>20</w:t>
      </w:r>
      <w:r>
        <w:rPr>
          <w:rFonts w:ascii="Segoe UI" w:eastAsia="Segoe UI" w:hAnsi="Segoe UI" w:cs="Segoe UI" w:hint="default"/>
          <w:spacing w:val="-1"/>
        </w:rPr>
        <w:t xml:space="preserve"> </w:t>
      </w:r>
      <w:r>
        <w:rPr>
          <w:rFonts w:ascii="Segoe UI" w:eastAsia="Segoe UI" w:hAnsi="Segoe UI" w:cs="Segoe UI" w:hint="default"/>
        </w:rPr>
        <w:t>m/</w:t>
      </w:r>
      <w:r>
        <w:rPr>
          <w:rFonts w:ascii="Times New Roman" w:eastAsia="Times New Roman" w:hAnsi="Times New Roman" w:cs="Times New Roman" w:hint="default"/>
        </w:rPr>
        <w:t>s</w:t>
      </w:r>
    </w:p>
    <w:p>
      <w:pPr>
        <w:pStyle w:val="BodyText"/>
        <w:tabs>
          <w:tab w:val="left" w:pos="4444"/>
        </w:tabs>
        <w:spacing w:before="129" w:line="240" w:lineRule="auto"/>
        <w:ind w:right="149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C</w:t>
      </w:r>
      <w:r>
        <w:t>．</w:t>
      </w:r>
      <w:r>
        <w:rPr>
          <w:rFonts w:ascii="Times New Roman" w:eastAsia="Times New Roman" w:hAnsi="Times New Roman" w:cs="Times New Roman" w:hint="default"/>
        </w:rPr>
        <w:t>25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rPr>
          <w:rFonts w:ascii="Times New Roman" w:eastAsia="Times New Roman" w:hAnsi="Times New Roman" w:cs="Times New Roman" w:hint="default"/>
        </w:rPr>
        <w:t>m</w:t>
      </w:r>
      <w:r>
        <w:rPr>
          <w:rFonts w:ascii="Segoe UI" w:eastAsia="Segoe UI" w:hAnsi="Segoe UI" w:cs="Segoe UI" w:hint="default"/>
        </w:rPr>
        <w:t>/s</w:t>
      </w:r>
      <w:r>
        <w:rPr>
          <w:rFonts w:ascii="Segoe UI" w:eastAsia="Segoe UI" w:hAnsi="Segoe UI" w:cs="Segoe UI" w:hint="default"/>
        </w:rPr>
        <w:tab/>
      </w:r>
      <w:r>
        <w:rPr>
          <w:rFonts w:ascii="Segoe UI" w:eastAsia="Segoe UI" w:hAnsi="Segoe UI" w:cs="Segoe UI" w:hint="default"/>
        </w:rPr>
        <w:t>D</w:t>
      </w:r>
      <w:r>
        <w:t>．</w:t>
      </w:r>
      <w:r>
        <w:rPr>
          <w:rFonts w:ascii="Segoe UI" w:eastAsia="Segoe UI" w:hAnsi="Segoe UI" w:cs="Segoe UI" w:hint="default"/>
        </w:rPr>
        <w:t>30</w:t>
      </w:r>
      <w:r>
        <w:rPr>
          <w:rFonts w:ascii="Segoe UI" w:eastAsia="Segoe UI" w:hAnsi="Segoe UI" w:cs="Segoe UI" w:hint="default"/>
          <w:spacing w:val="-2"/>
        </w:rPr>
        <w:t xml:space="preserve"> </w:t>
      </w:r>
      <w:r>
        <w:rPr>
          <w:rFonts w:ascii="Segoe UI" w:eastAsia="Segoe UI" w:hAnsi="Segoe UI" w:cs="Segoe UI" w:hint="default"/>
        </w:rPr>
        <w:t>m/</w:t>
      </w:r>
      <w:r>
        <w:rPr>
          <w:rFonts w:ascii="Times New Roman" w:eastAsia="Times New Roman" w:hAnsi="Times New Roman" w:cs="Times New Roman" w:hint="default"/>
        </w:rPr>
        <w:t>s</w:t>
      </w:r>
    </w:p>
    <w:p>
      <w:pPr>
        <w:pStyle w:val="BodyText"/>
        <w:tabs>
          <w:tab w:val="left" w:pos="8508"/>
        </w:tabs>
        <w:spacing w:before="115" w:line="336" w:lineRule="auto"/>
        <w:ind w:right="1465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5</w:t>
      </w:r>
      <w:r>
        <w:rPr>
          <w:spacing w:val="-2"/>
        </w:rPr>
        <w:t>．在环绕地球做匀速圆周飞行的宇宙飞船实验舱内，下列实验可以正常进行的是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．用天平测物体质量</w:t>
      </w:r>
    </w:p>
    <w:p>
      <w:pPr>
        <w:pStyle w:val="BodyText"/>
        <w:spacing w:before="26" w:line="336" w:lineRule="auto"/>
        <w:ind w:right="5866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．用弹簧测力计测物体的重力</w:t>
      </w:r>
      <w:r>
        <w:rPr>
          <w:spacing w:val="-79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．平抛运动实验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．用电子手表记录时间</w:t>
      </w:r>
    </w:p>
    <w:p>
      <w:pPr>
        <w:pStyle w:val="BodyText"/>
        <w:spacing w:before="24" w:line="338" w:lineRule="auto"/>
        <w:ind w:left="137" w:right="148" w:firstLine="420"/>
        <w:jc w:val="both"/>
        <w:rPr>
          <w:rFonts w:ascii="Times New Roman" w:eastAsia="Times New Roman" w:hAnsi="Times New Roman" w:cs="Times New Roman" w:hint="default"/>
        </w:rPr>
      </w:pPr>
      <w:r>
        <w:pict>
          <v:shape id="_x0000_s1054" o:spid="_x0000_s1054" type="#_x0000_t75" style="width:75.65pt;height:61.5pt;margin-top:59.1pt;margin-left:405.1pt;mso-height-relative:page;mso-position-horizontal-relative:page;mso-width-relative:page;position:absolute;z-index:-251639808" coordsize="21600,21600" filled="f" stroked="f">
            <v:imagedata r:id="rId21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6</w:t>
      </w:r>
      <w:r>
        <w:t>．</w:t>
      </w:r>
      <w:r>
        <w:rPr>
          <w:rFonts w:ascii="Times New Roman" w:eastAsia="Times New Roman" w:hAnsi="Times New Roman" w:cs="Times New Roman" w:hint="default"/>
        </w:rPr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如图所示，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 xml:space="preserve">B </w:t>
      </w:r>
      <w:r>
        <w:t>两物体放在旋转的圆台上，两物体与圆台面间的动摩擦因数均为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μ</w:t>
      </w:r>
      <w:r>
        <w:t>，两物体</w:t>
      </w:r>
      <w:r>
        <w:rPr>
          <w:w w:val="100"/>
        </w:rPr>
        <w:t xml:space="preserve"> </w:t>
      </w:r>
      <w:r>
        <w:t>的质量相等，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物体离转轴的距离是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5"/>
        </w:rPr>
        <w:t xml:space="preserve"> </w:t>
      </w:r>
      <w:r>
        <w:t>物体离转轴距离的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倍，当圆台旋转时，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均未滑动，则下列说</w:t>
      </w:r>
      <w:r>
        <w:rPr>
          <w:w w:val="100"/>
        </w:rPr>
        <w:t xml:space="preserve"> </w:t>
      </w:r>
      <w:r>
        <w:t>法中正确的是</w:t>
      </w:r>
      <w:r>
        <w:rPr>
          <w:rFonts w:ascii="Times New Roman" w:eastAsia="Times New Roman" w:hAnsi="Times New Roman" w:cs="Times New Roman" w:hint="default"/>
        </w:rPr>
        <w:t xml:space="preserve">(       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pStyle w:val="BodyText"/>
        <w:spacing w:before="22" w:line="240" w:lineRule="auto"/>
        <w:ind w:right="149"/>
        <w:jc w:val="left"/>
      </w:pPr>
      <w:r>
        <w:rPr>
          <w:rFonts w:ascii="Times New Roman" w:eastAsia="Times New Roman" w:hAnsi="Times New Roman" w:cs="Times New Roman" w:hint="default"/>
        </w:rPr>
        <w:t>A</w:t>
      </w:r>
      <w:r>
        <w:t>．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物体所受的摩擦力小</w:t>
      </w:r>
    </w:p>
    <w:p>
      <w:pPr>
        <w:pStyle w:val="BodyText"/>
        <w:spacing w:before="117" w:line="338" w:lineRule="auto"/>
        <w:ind w:right="6199"/>
        <w:jc w:val="left"/>
      </w:pPr>
      <w:r>
        <w:rPr>
          <w:rFonts w:ascii="Times New Roman" w:eastAsia="Times New Roman" w:hAnsi="Times New Roman" w:cs="Times New Roman" w:hint="default"/>
        </w:rPr>
        <w:t>B</w:t>
      </w:r>
      <w:r>
        <w:t>．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物体的向心加速度大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．当圆台的转速增加时，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先滑动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．当圆台的转速增加时，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先滑动</w:t>
      </w:r>
    </w:p>
    <w:p>
      <w:pPr>
        <w:spacing w:after="0" w:line="338" w:lineRule="auto"/>
        <w:jc w:val="left"/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3" w:line="240" w:lineRule="auto"/>
        <w:rPr>
          <w:rFonts w:ascii="宋体" w:eastAsia="宋体" w:hAnsi="宋体" w:cs="宋体" w:hint="default"/>
          <w:sz w:val="25"/>
          <w:szCs w:val="25"/>
        </w:rPr>
      </w:pPr>
    </w:p>
    <w:p>
      <w:pPr>
        <w:spacing w:after="0" w:line="240" w:lineRule="auto"/>
        <w:rPr>
          <w:rFonts w:ascii="宋体" w:eastAsia="宋体" w:hAnsi="宋体" w:cs="宋体" w:hint="default"/>
          <w:sz w:val="25"/>
          <w:szCs w:val="25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spacing w:before="4" w:line="240" w:lineRule="auto"/>
        <w:rPr>
          <w:rFonts w:ascii="宋体" w:eastAsia="宋体" w:hAnsi="宋体" w:cs="宋体" w:hint="default"/>
          <w:sz w:val="26"/>
          <w:szCs w:val="26"/>
        </w:rPr>
      </w:pPr>
    </w:p>
    <w:p>
      <w:pPr>
        <w:pStyle w:val="Heading3"/>
        <w:spacing w:line="240" w:lineRule="auto"/>
        <w:ind w:right="-17"/>
        <w:jc w:val="left"/>
        <w:rPr>
          <w:rFonts w:ascii="宋体" w:eastAsia="宋体" w:hAnsi="宋体" w:cs="宋体" w:hint="default"/>
          <w:b w:val="0"/>
          <w:bCs w:val="0"/>
        </w:rPr>
      </w:pPr>
      <w:r>
        <w:rPr>
          <w:rFonts w:ascii="宋体" w:eastAsia="宋体" w:hAnsi="宋体" w:cs="宋体" w:hint="default"/>
        </w:rPr>
        <w:t>一、铁路的弯道</w:t>
      </w:r>
    </w:p>
    <w:p>
      <w:pPr>
        <w:tabs>
          <w:tab w:val="left" w:pos="1520"/>
        </w:tabs>
        <w:spacing w:before="26"/>
        <w:ind w:left="560" w:right="0" w:firstLine="0"/>
        <w:jc w:val="left"/>
        <w:rPr>
          <w:rFonts w:ascii="宋体" w:eastAsia="宋体" w:hAnsi="宋体" w:cs="宋体" w:hint="default"/>
          <w:sz w:val="24"/>
          <w:szCs w:val="24"/>
        </w:rPr>
      </w:pPr>
      <w:r>
        <w:br w:type="column"/>
      </w:r>
      <w:r>
        <w:rPr>
          <w:rFonts w:ascii="宋体" w:eastAsia="宋体" w:hAnsi="宋体" w:cs="宋体" w:hint="default"/>
          <w:sz w:val="24"/>
          <w:szCs w:val="24"/>
        </w:rPr>
        <w:t>第</w:t>
      </w:r>
      <w:r>
        <w:rPr>
          <w:rFonts w:ascii="宋体" w:eastAsia="宋体" w:hAnsi="宋体" w:cs="宋体" w:hint="default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7 </w:t>
      </w:r>
      <w:r>
        <w:rPr>
          <w:rFonts w:ascii="宋体" w:eastAsia="宋体" w:hAnsi="宋体" w:cs="宋体" w:hint="default"/>
          <w:sz w:val="24"/>
          <w:szCs w:val="24"/>
        </w:rPr>
        <w:t>节</w:t>
      </w:r>
      <w:r>
        <w:rPr>
          <w:rFonts w:ascii="宋体" w:eastAsia="宋体" w:hAnsi="宋体" w:cs="宋体" w:hint="default"/>
          <w:sz w:val="24"/>
          <w:szCs w:val="24"/>
        </w:rPr>
        <w:tab/>
      </w:r>
      <w:r>
        <w:rPr>
          <w:rFonts w:ascii="宋体" w:eastAsia="宋体" w:hAnsi="宋体" w:cs="宋体" w:hint="default"/>
          <w:sz w:val="24"/>
          <w:szCs w:val="24"/>
        </w:rPr>
        <w:t>生活中的圆周运动参考答案</w:t>
      </w:r>
    </w:p>
    <w:p>
      <w:pPr>
        <w:spacing w:after="0"/>
        <w:jc w:val="left"/>
        <w:rPr>
          <w:rFonts w:ascii="宋体" w:eastAsia="宋体" w:hAnsi="宋体" w:cs="宋体" w:hint="default"/>
          <w:sz w:val="24"/>
          <w:szCs w:val="24"/>
        </w:rPr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2039" w:space="493"/>
            <w:col w:w="7518"/>
          </w:cols>
        </w:sectPr>
      </w:pPr>
    </w:p>
    <w:p>
      <w:pPr>
        <w:pStyle w:val="BodyText"/>
        <w:tabs>
          <w:tab w:val="left" w:pos="1609"/>
          <w:tab w:val="left" w:pos="2869"/>
          <w:tab w:val="left" w:pos="4235"/>
          <w:tab w:val="left" w:pos="5529"/>
          <w:tab w:val="left" w:pos="6477"/>
          <w:tab w:val="left" w:pos="7771"/>
          <w:tab w:val="left" w:pos="8750"/>
        </w:tabs>
        <w:spacing w:before="133" w:line="336" w:lineRule="auto"/>
        <w:ind w:left="560" w:right="662" w:hanging="3"/>
        <w:jc w:val="left"/>
        <w:rPr>
          <w:rFonts w:ascii="宋体" w:eastAsia="宋体" w:hAnsi="宋体" w:cs="宋体" w:hint="default"/>
        </w:rPr>
      </w:pPr>
      <w:r>
        <w:rPr>
          <w:rFonts w:ascii="Times New Roman" w:eastAsia="Times New Roman" w:hAnsi="Times New Roman" w:cs="Times New Roman" w:hint="default"/>
          <w:spacing w:val="-1"/>
        </w:rPr>
        <w:t>1</w:t>
      </w:r>
      <w:r>
        <w:rPr>
          <w:spacing w:val="-1"/>
        </w:rPr>
        <w:t>．向心</w:t>
      </w:r>
      <w:r>
        <w:rPr>
          <w:spacing w:val="-1"/>
        </w:rPr>
        <w:tab/>
      </w:r>
      <w:r>
        <w:rPr>
          <w:spacing w:val="-1"/>
        </w:rPr>
        <w:t>向心力</w:t>
      </w:r>
      <w:r>
        <w:rPr>
          <w:spacing w:val="-1"/>
        </w:rPr>
        <w:tab/>
      </w:r>
      <w:r>
        <w:rPr>
          <w:rFonts w:ascii="Times New Roman" w:eastAsia="Times New Roman" w:hAnsi="Times New Roman" w:cs="Times New Roman" w:hint="default"/>
          <w:spacing w:val="-1"/>
        </w:rPr>
        <w:t>2</w:t>
      </w:r>
      <w:r>
        <w:rPr>
          <w:spacing w:val="-1"/>
        </w:rPr>
        <w:t>．外轨</w:t>
      </w:r>
      <w:r>
        <w:rPr>
          <w:spacing w:val="-1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3</w:t>
      </w:r>
      <w:r>
        <w:rPr>
          <w:spacing w:val="-2"/>
        </w:rPr>
        <w:t>．</w:t>
      </w:r>
      <w:r>
        <w:rPr>
          <w:rFonts w:ascii="Times New Roman" w:eastAsia="Times New Roman" w:hAnsi="Times New Roman" w:cs="Times New Roman" w:hint="default"/>
          <w:spacing w:val="-2"/>
        </w:rPr>
        <w:t>(1)</w:t>
      </w:r>
      <w:r>
        <w:rPr>
          <w:spacing w:val="-2"/>
        </w:rPr>
        <w:t>外轨</w:t>
      </w:r>
      <w:r>
        <w:rPr>
          <w:spacing w:val="-2"/>
        </w:rPr>
        <w:tab/>
      </w:r>
      <w:r>
        <w:t>内轨</w:t>
      </w:r>
      <w:r>
        <w:tab/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rPr>
          <w:rFonts w:ascii="Times New Roman" w:eastAsia="Times New Roman" w:hAnsi="Times New Roman" w:cs="Times New Roman" w:hint="default"/>
          <w:spacing w:val="5"/>
        </w:rPr>
        <w:t xml:space="preserve"> </w:t>
      </w:r>
      <w:r>
        <w:rPr>
          <w:spacing w:val="-2"/>
        </w:rPr>
        <w:t>内侧</w:t>
      </w:r>
      <w:r>
        <w:rPr>
          <w:spacing w:val="-2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(3)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rPr>
          <w:rFonts w:ascii="Times New Roman" w:eastAsia="Times New Roman" w:hAnsi="Times New Roman" w:cs="Times New Roman" w:hint="default"/>
          <w:spacing w:val="4"/>
        </w:rPr>
        <w:t xml:space="preserve"> </w:t>
      </w:r>
      <w:r>
        <w:t>圆心</w:t>
      </w:r>
      <w:r>
        <w:tab/>
      </w:r>
      <w:r>
        <w:rPr>
          <w:spacing w:val="-1"/>
        </w:rPr>
        <w:t>向心力</w:t>
      </w:r>
      <w:r>
        <w:rPr>
          <w:spacing w:val="-102"/>
        </w:rPr>
        <w:t xml:space="preserve"> </w:t>
      </w:r>
      <w:r>
        <w:rPr>
          <w:rFonts w:ascii="宋体" w:eastAsia="宋体" w:hAnsi="宋体" w:cs="宋体" w:hint="default"/>
          <w:b/>
          <w:bCs/>
        </w:rPr>
        <w:t>二、 拱形桥</w:t>
      </w:r>
    </w:p>
    <w:p>
      <w:pPr>
        <w:tabs>
          <w:tab w:val="left" w:pos="2451"/>
        </w:tabs>
        <w:spacing w:before="51"/>
        <w:ind w:left="560" w:right="149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宋体" w:eastAsia="宋体" w:hAnsi="宋体" w:cs="宋体" w:hint="default"/>
          <w:b/>
          <w:bCs/>
          <w:spacing w:val="-1"/>
          <w:sz w:val="21"/>
          <w:szCs w:val="21"/>
        </w:rPr>
        <w:t>向心力：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mg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>N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ab/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spacing w:val="-3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pacing w:val="-3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spacing w:val="-3"/>
          <w:sz w:val="21"/>
          <w:szCs w:val="21"/>
        </w:rPr>
        <w:t>mg</w:t>
      </w:r>
    </w:p>
    <w:p>
      <w:pPr>
        <w:tabs>
          <w:tab w:val="left" w:pos="3644"/>
        </w:tabs>
        <w:spacing w:before="87" w:line="194" w:lineRule="exact"/>
        <w:ind w:left="2444" w:right="149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pacing w:val="-1"/>
          <w:position w:val="-9"/>
          <w:sz w:val="21"/>
        </w:rPr>
        <w:t>v</w:t>
      </w:r>
      <w:r>
        <w:rPr>
          <w:rFonts w:ascii="Times New Roman"/>
          <w:spacing w:val="-1"/>
          <w:sz w:val="14"/>
        </w:rPr>
        <w:t>2</w:t>
      </w:r>
      <w:r>
        <w:rPr>
          <w:rFonts w:ascii="Times New Roman"/>
          <w:spacing w:val="-1"/>
          <w:sz w:val="14"/>
        </w:rPr>
        <w:tab/>
      </w:r>
      <w:r>
        <w:rPr>
          <w:rFonts w:ascii="Times New Roman"/>
          <w:i/>
          <w:spacing w:val="-1"/>
          <w:position w:val="-9"/>
          <w:sz w:val="21"/>
        </w:rPr>
        <w:t>v</w:t>
      </w:r>
      <w:r>
        <w:rPr>
          <w:rFonts w:ascii="Times New Roman"/>
          <w:spacing w:val="-1"/>
          <w:sz w:val="14"/>
        </w:rPr>
        <w:t>2</w:t>
      </w:r>
    </w:p>
    <w:p>
      <w:pPr>
        <w:spacing w:after="0" w:line="194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tabs>
          <w:tab w:val="left" w:pos="3028"/>
        </w:tabs>
        <w:spacing w:before="0" w:line="337" w:lineRule="exact"/>
        <w:ind w:left="560" w:right="865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pict>
          <v:group id="_x0000_s1055" o:spid="_x0000_s1055" style="width:8.2pt;height:0.1pt;margin-top:4.35pt;margin-left:169.2pt;mso-height-relative:page;mso-position-horizontal-relative:page;mso-width-relative:page;position:absolute;z-index:-251638784" coordorigin="3384,88" coordsize="164,2">
            <v:shape id="_x0000_s1056" o:spid="_x0000_s1056" style="width:164;height:2;left:3384;position:absolute;top:88" coordorigin="3384,88" coordsize="164,0" path="m3384,88l3548,88e" filled="f" stroked="t" strokecolor="black">
              <v:path arrowok="t"/>
            </v:shape>
          </v:group>
        </w:pict>
      </w:r>
      <w:r>
        <w:pict>
          <v:group id="_x0000_s1057" o:spid="_x0000_s1057" style="width:8.2pt;height:0.1pt;margin-top:4.35pt;margin-left:229.25pt;mso-height-relative:page;mso-position-horizontal-relative:page;mso-width-relative:page;position:absolute;z-index:-251637760" coordorigin="4585,88" coordsize="164,2">
            <v:shape id="_x0000_s1058" o:spid="_x0000_s1058" style="width:164;height:2;left:4585;position:absolute;top:88" coordorigin="4585,88" coordsize="164,0" path="m4585,88l4748,88e" filled="f" stroked="t" strokecolor="black">
              <v:path arrowok="t"/>
            </v:shape>
          </v:group>
        </w:pict>
      </w:r>
      <w:r>
        <w:rPr>
          <w:rFonts w:ascii="宋体" w:eastAsia="宋体" w:hAnsi="宋体" w:cs="宋体" w:hint="default"/>
          <w:b/>
          <w:bCs/>
          <w:sz w:val="21"/>
          <w:szCs w:val="21"/>
        </w:rPr>
        <w:t>对桥的压力：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</w:p>
    <w:p>
      <w:pPr>
        <w:tabs>
          <w:tab w:val="left" w:pos="2033"/>
        </w:tabs>
        <w:spacing w:before="96" w:line="333" w:lineRule="auto"/>
        <w:ind w:left="558" w:right="865" w:firstLine="2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b/>
          <w:bCs/>
          <w:spacing w:val="-1"/>
          <w:sz w:val="21"/>
          <w:szCs w:val="21"/>
        </w:rPr>
        <w:t>结论：</w:t>
      </w:r>
      <w:r>
        <w:rPr>
          <w:rFonts w:ascii="宋体" w:eastAsia="宋体" w:hAnsi="宋体" w:cs="宋体" w:hint="default"/>
          <w:spacing w:val="-1"/>
          <w:sz w:val="21"/>
          <w:szCs w:val="21"/>
        </w:rPr>
        <w:t>越小</w:t>
      </w:r>
      <w:r>
        <w:rPr>
          <w:rFonts w:ascii="宋体" w:eastAsia="宋体" w:hAnsi="宋体" w:cs="宋体" w:hint="default"/>
          <w:spacing w:val="-1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越大</w:t>
      </w:r>
      <w:r>
        <w:rPr>
          <w:rFonts w:ascii="宋体" w:eastAsia="宋体" w:hAnsi="宋体" w:cs="宋体" w:hint="default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b/>
          <w:bCs/>
          <w:spacing w:val="-1"/>
          <w:sz w:val="21"/>
          <w:szCs w:val="21"/>
        </w:rPr>
        <w:t>三、航天器中的失重现象及离心运动</w:t>
      </w:r>
      <w:r>
        <w:rPr>
          <w:rFonts w:ascii="宋体" w:eastAsia="宋体" w:hAnsi="宋体" w:cs="宋体" w:hint="default"/>
          <w:b/>
          <w:bCs/>
          <w:spacing w:val="-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．航天器在近地轨道的运动</w:t>
      </w:r>
    </w:p>
    <w:p>
      <w:pPr>
        <w:tabs>
          <w:tab w:val="left" w:pos="1868"/>
          <w:tab w:val="left" w:pos="3128"/>
        </w:tabs>
        <w:spacing w:before="0"/>
        <w:ind w:left="558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(2)</w:t>
      </w:r>
      <w:r>
        <w:rPr>
          <w:rFonts w:ascii="Times New Roman" w:eastAsia="Times New Roman" w:hAnsi="Times New Roman" w:cs="Times New Roman" w:hint="default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mg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>N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ab/>
      </w:r>
      <w:r>
        <w:rPr>
          <w:rFonts w:ascii="宋体" w:eastAsia="宋体" w:hAnsi="宋体" w:cs="宋体" w:hint="default"/>
          <w:spacing w:val="-2"/>
          <w:sz w:val="21"/>
          <w:szCs w:val="21"/>
        </w:rPr>
        <w:t>完全失重</w:t>
      </w:r>
      <w:r>
        <w:rPr>
          <w:rFonts w:ascii="宋体" w:eastAsia="宋体" w:hAnsi="宋体" w:cs="宋体" w:hint="default"/>
          <w:spacing w:val="-2"/>
          <w:sz w:val="21"/>
          <w:szCs w:val="21"/>
        </w:rPr>
        <w:tab/>
      </w:r>
      <w:r>
        <w:rPr>
          <w:rFonts w:ascii="宋体" w:eastAsia="宋体" w:hAnsi="宋体" w:cs="宋体" w:hint="default"/>
          <w:spacing w:val="-1"/>
          <w:sz w:val="21"/>
          <w:szCs w:val="21"/>
        </w:rPr>
        <w:t>压力为零</w:t>
      </w:r>
    </w:p>
    <w:p>
      <w:pPr>
        <w:pStyle w:val="BodyText"/>
        <w:tabs>
          <w:tab w:val="left" w:pos="1820"/>
        </w:tabs>
        <w:spacing w:before="76" w:line="324" w:lineRule="auto"/>
        <w:ind w:right="1720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．对失重现象的认识</w:t>
      </w:r>
      <w:r>
        <w:rPr>
          <w:w w:val="100"/>
        </w:rPr>
        <w:t xml:space="preserve"> </w:t>
      </w:r>
      <w:r>
        <w:rPr>
          <w:spacing w:val="-1"/>
        </w:rPr>
        <w:t>完全失重</w:t>
      </w:r>
      <w:r>
        <w:rPr>
          <w:spacing w:val="-1"/>
        </w:rPr>
        <w:tab/>
      </w:r>
      <w:r>
        <w:rPr>
          <w:spacing w:val="-2"/>
        </w:rPr>
        <w:t>匀速圆周运动</w:t>
      </w:r>
      <w:r>
        <w:rPr>
          <w:spacing w:val="-95"/>
        </w:rPr>
        <w:t xml:space="preserve"> </w:t>
      </w:r>
      <w:r>
        <w:rPr>
          <w:rFonts w:ascii="Times New Roman" w:eastAsia="Times New Roman" w:hAnsi="Times New Roman" w:cs="Times New Roman" w:hint="default"/>
        </w:rPr>
        <w:t>3</w:t>
      </w:r>
      <w:r>
        <w:t>．离心运动</w:t>
      </w:r>
    </w:p>
    <w:p>
      <w:pPr>
        <w:pStyle w:val="BodyText"/>
        <w:tabs>
          <w:tab w:val="left" w:pos="2170"/>
        </w:tabs>
        <w:spacing w:before="9" w:line="240" w:lineRule="auto"/>
        <w:ind w:right="865"/>
        <w:jc w:val="left"/>
      </w:pPr>
      <w:r>
        <w:rPr>
          <w:rFonts w:ascii="Times New Roman" w:eastAsia="Times New Roman" w:hAnsi="Times New Roman" w:cs="Times New Roman" w:hint="default"/>
        </w:rPr>
        <w:t xml:space="preserve">(1) 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远离圆心</w:t>
      </w:r>
      <w:r>
        <w:tab/>
      </w:r>
      <w:r>
        <w:rPr>
          <w:rFonts w:ascii="Times New Roman" w:eastAsia="Times New Roman" w:hAnsi="Times New Roman" w:cs="Times New Roman" w:hint="default"/>
        </w:rPr>
        <w:t>(2)</w:t>
      </w:r>
      <w:r>
        <w:rPr>
          <w:rFonts w:ascii="Times New Roman" w:eastAsia="Times New Roman" w:hAnsi="Times New Roman" w:cs="Times New Roman" w:hint="default"/>
          <w:spacing w:val="50"/>
        </w:rPr>
        <w:t xml:space="preserve"> </w:t>
      </w:r>
      <w:r>
        <w:t>向心力</w:t>
      </w:r>
    </w:p>
    <w:p>
      <w:pPr>
        <w:pStyle w:val="Heading1"/>
        <w:spacing w:before="164" w:line="240" w:lineRule="auto"/>
        <w:ind w:right="865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  <w:r>
        <w:br w:type="column"/>
      </w: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b/>
          <w:bCs/>
          <w:sz w:val="20"/>
          <w:szCs w:val="20"/>
        </w:rPr>
      </w:pPr>
    </w:p>
    <w:p>
      <w:pPr>
        <w:spacing w:before="13" w:line="240" w:lineRule="auto"/>
        <w:rPr>
          <w:rFonts w:ascii="宋体" w:eastAsia="宋体" w:hAnsi="宋体" w:cs="宋体" w:hint="default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37" w:right="0"/>
        <w:jc w:val="left"/>
      </w:pPr>
      <w:r>
        <w:pict>
          <v:shape id="_x0000_s1059" o:spid="_x0000_s1059" type="#_x0000_t75" style="width:63pt;height:16.6pt;margin-top:-4.35pt;margin-left:224.1pt;mso-height-relative:page;mso-position-horizontal-relative:page;mso-width-relative:page;position:absolute;z-index:251663360" coordsize="21600,21600" filled="f" stroked="f">
            <v:imagedata r:id="rId11" o:title=""/>
            <o:lock v:ext="edit" aspectratio="t"/>
          </v:shape>
        </w:pict>
      </w:r>
      <w:r>
        <w:t>铁路的弯道问题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4803" w:space="74"/>
            <w:col w:w="5173"/>
          </w:cols>
        </w:sectPr>
      </w:pPr>
    </w:p>
    <w:p>
      <w:pPr>
        <w:spacing w:before="6" w:line="240" w:lineRule="auto"/>
        <w:rPr>
          <w:rFonts w:ascii="宋体" w:eastAsia="宋体" w:hAnsi="宋体" w:cs="宋体" w:hint="default"/>
          <w:sz w:val="13"/>
          <w:szCs w:val="13"/>
        </w:rPr>
      </w:pPr>
    </w:p>
    <w:p>
      <w:pPr>
        <w:pStyle w:val="BodyText"/>
        <w:tabs>
          <w:tab w:val="left" w:pos="773"/>
        </w:tabs>
        <w:spacing w:before="36" w:line="398" w:lineRule="auto"/>
        <w:ind w:left="137" w:right="153"/>
        <w:jc w:val="left"/>
      </w:pPr>
      <w:r>
        <w:t>答案</w:t>
      </w:r>
      <w:r>
        <w:tab/>
      </w:r>
      <w:r>
        <w:rPr>
          <w:rFonts w:ascii="Times New Roman" w:eastAsia="Times New Roman" w:hAnsi="Times New Roman" w:cs="Times New Roman" w:hint="default"/>
        </w:rPr>
        <w:t>(1)</w:t>
      </w:r>
      <w:r>
        <w:t>火车转弯处，外轨高于内轨；由于外轨高于内轨，火车所受支持力的方向斜向上，火车所受支持</w:t>
      </w:r>
      <w:r>
        <w:rPr>
          <w:spacing w:val="-54"/>
        </w:rPr>
        <w:t xml:space="preserve"> </w:t>
      </w:r>
      <w:r>
        <w:t>力与重力的合力可以提供向心力；火车转弯处虽然外轨高于内轨，但火车在行驶的过程中，中心的高度不</w:t>
      </w:r>
      <w:r>
        <w:rPr>
          <w:spacing w:val="-17"/>
        </w:rPr>
        <w:t xml:space="preserve"> </w:t>
      </w:r>
      <w:r>
        <w:t>变，即在同一水平面内做匀速圆周运动，即火车的向心加速度和向心力均沿水平面指向圆心。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(2)</w:t>
      </w:r>
      <w:r>
        <w:t>火车以规定的速度转弯时，重力和支持力的合力提供向心力。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(3)</w:t>
      </w:r>
      <w:r>
        <w:t>火车转弯时速度过大会对轨道外侧有压力，速度过小会对轨道内侧有压力。</w:t>
      </w:r>
    </w:p>
    <w:p>
      <w:pPr>
        <w:pStyle w:val="BodyText"/>
        <w:tabs>
          <w:tab w:val="left" w:pos="771"/>
        </w:tabs>
        <w:spacing w:before="73" w:line="381" w:lineRule="auto"/>
        <w:ind w:left="137" w:right="3041" w:firstLine="2880"/>
        <w:jc w:val="left"/>
      </w:pPr>
      <w:r>
        <w:drawing>
          <wp:inline distT="0" distB="0" distL="0" distR="0">
            <wp:extent cx="799465" cy="210820"/>
            <wp:effectExtent l="0" t="0" r="0" b="0"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96129" name="image1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</w:t>
      </w:r>
      <w:r>
        <w:t>竖直平面内的圆周运动问题</w:t>
      </w:r>
      <w:r>
        <w:rPr>
          <w:w w:val="100"/>
        </w:rPr>
        <w:t xml:space="preserve"> </w:t>
      </w:r>
      <w:r>
        <w:t>答案</w:t>
      </w:r>
      <w:r>
        <w:tab/>
      </w:r>
      <w:r>
        <w:rPr>
          <w:rFonts w:ascii="Times New Roman" w:eastAsia="Times New Roman" w:hAnsi="Times New Roman" w:cs="Times New Roman" w:hint="default"/>
        </w:rPr>
        <w:t>(1)</w:t>
      </w:r>
      <w:r>
        <w:t>由重力和压力的合力提供向心力。</w:t>
      </w:r>
    </w:p>
    <w:p>
      <w:pPr>
        <w:spacing w:before="0" w:line="191" w:lineRule="exact"/>
        <w:ind w:left="1100" w:right="3801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z w:val="21"/>
        </w:rPr>
        <w:t>mv</w:t>
      </w:r>
      <w:r>
        <w:rPr>
          <w:rFonts w:ascii="Times New Roman"/>
          <w:position w:val="10"/>
          <w:sz w:val="14"/>
        </w:rPr>
        <w:t>2</w:t>
      </w:r>
    </w:p>
    <w:p>
      <w:pPr>
        <w:pStyle w:val="BodyText"/>
        <w:spacing w:line="337" w:lineRule="exact"/>
        <w:ind w:left="858" w:right="149"/>
        <w:jc w:val="left"/>
        <w:rPr>
          <w:rFonts w:ascii="Times New Roman" w:eastAsia="Times New Roman" w:hAnsi="Times New Roman" w:cs="Times New Roman" w:hint="default"/>
        </w:rPr>
      </w:pPr>
      <w:r>
        <w:pict>
          <v:group id="_x0000_s1060" o:spid="_x0000_s1060" style="width:15.75pt;height:0.1pt;margin-top:4.35pt;margin-left:222.6pt;mso-height-relative:page;mso-position-horizontal-relative:page;mso-width-relative:page;position:absolute;z-index:-251636736" coordorigin="4453,88" coordsize="315,2">
            <v:shape id="_x0000_s1061" o:spid="_x0000_s1061" style="width:315;height:2;left:4453;position:absolute;top:88" coordorigin="4453,88" coordsize="315,0" path="m4453,88l4767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</w:rPr>
        <w:t>(2)</w:t>
      </w:r>
      <w:r>
        <w:t xml:space="preserve">最高点的临界条件为 </w:t>
      </w:r>
      <w:r>
        <w:rPr>
          <w:rFonts w:ascii="Times New Roman" w:eastAsia="Times New Roman" w:hAnsi="Times New Roman" w:cs="Times New Roman" w:hint="default"/>
          <w:i/>
        </w:rPr>
        <w:t>mg</w:t>
      </w:r>
      <w:r>
        <w:t>＝</w:t>
      </w:r>
      <w:r>
        <w:rPr>
          <w:spacing w:val="-46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r</w:t>
      </w:r>
    </w:p>
    <w:p>
      <w:pPr>
        <w:spacing w:before="9" w:line="240" w:lineRule="auto"/>
        <w:rPr>
          <w:rFonts w:ascii="Times New Roman" w:eastAsia="Times New Roman" w:hAnsi="Times New Roman" w:cs="Times New Roman" w:hint="default"/>
          <w:i/>
          <w:sz w:val="9"/>
          <w:szCs w:val="9"/>
        </w:rPr>
      </w:pPr>
    </w:p>
    <w:p>
      <w:pPr>
        <w:spacing w:after="0" w:line="240" w:lineRule="auto"/>
        <w:rPr>
          <w:rFonts w:ascii="Times New Roman" w:eastAsia="Times New Roman" w:hAnsi="Times New Roman" w:cs="Times New Roman" w:hint="default"/>
          <w:sz w:val="9"/>
          <w:szCs w:val="9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pStyle w:val="BodyText"/>
        <w:tabs>
          <w:tab w:val="left" w:pos="2843"/>
        </w:tabs>
        <w:spacing w:before="36" w:line="240" w:lineRule="auto"/>
        <w:ind w:left="1098" w:right="-19"/>
        <w:jc w:val="left"/>
      </w:pPr>
      <w:r>
        <w:pict>
          <v:group id="_x0000_s1062" o:spid="_x0000_s1062" style="width:16.75pt;height:12.75pt;margin-top:3.95pt;margin-left:171.85pt;mso-height-relative:page;mso-position-horizontal-relative:page;mso-width-relative:page;position:absolute;z-index:-251635712" coordorigin="3437,80" coordsize="335,255">
            <v:group id="_x0000_s1063" o:spid="_x0000_s1063" style="width:132;height:240;left:3444;position:absolute;top:87" coordorigin="3444,87" coordsize="132,240">
              <v:shape id="_x0000_s1064" o:spid="_x0000_s1064" style="width:132;height:240;left:3444;position:absolute;top:87" coordorigin="3444,87" coordsize="132,240" path="m3444,207l3471,192,3536,327,3576,87e" filled="f" stroked="t" strokecolor="black">
                <v:path arrowok="t"/>
              </v:shape>
            </v:group>
            <v:group id="_x0000_s1065" o:spid="_x0000_s1065" style="width:188;height:2;left:3576;position:absolute;top:87" coordorigin="3576,87" coordsize="188,2">
              <v:shape id="_x0000_s1066" o:spid="_x0000_s1066" style="width:188;height:2;left:3576;position:absolute;top:87" coordorigin="3576,87" coordsize="188,0" path="m3576,87l3764,87e" filled="f" stroked="t" strokecolor="black">
                <v:path arrowok="t"/>
              </v:shape>
              <v:shape id="_x0000_s1067" o:spid="_x0000_s1067" type="#_x0000_t202" style="width:335;height:255;left:3437;position:absolute;top:8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8" w:right="-12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sz w:val="21"/>
                        </w:rPr>
                        <w:t>gr</w:t>
                      </w:r>
                    </w:p>
                  </w:txbxContent>
                </v:textbox>
              </v:shape>
            </v:group>
          </v:group>
        </w:pict>
      </w:r>
      <w:r>
        <w:t>故临界速度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tab/>
      </w:r>
      <w:r>
        <w:t>。</w:t>
      </w:r>
    </w:p>
    <w:p>
      <w:pPr>
        <w:spacing w:before="122" w:line="193" w:lineRule="exact"/>
        <w:ind w:left="0" w:right="495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group id="_x0000_s1068" o:spid="_x0000_s1068" style="width:15.75pt;height:0.1pt;margin-top:20.15pt;margin-left:230.9pt;mso-height-relative:page;mso-position-horizontal-relative:page;mso-width-relative:page;position:absolute;z-index:-251634688" coordorigin="4619,403" coordsize="315,2">
            <v:shape id="_x0000_s1069" o:spid="_x0000_s1069" style="width:315;height:2;left:4619;position:absolute;top:403" coordorigin="4619,403" coordsize="315,0" path="m4619,403l4933,403e" filled="f" stroked="t" strokecolor="black">
              <v:path arrowok="t"/>
            </v:shape>
          </v:group>
        </w:pict>
      </w:r>
      <w:r>
        <w:rPr>
          <w:rFonts w:ascii="Times New Roman"/>
          <w:i/>
          <w:sz w:val="21"/>
        </w:rPr>
        <w:t>mv</w:t>
      </w:r>
      <w:r>
        <w:rPr>
          <w:rFonts w:ascii="Times New Roman"/>
          <w:position w:val="10"/>
          <w:sz w:val="14"/>
        </w:rPr>
        <w:t>2</w:t>
      </w: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  <w:r>
        <w:br w:type="column"/>
      </w:r>
    </w:p>
    <w:p>
      <w:pPr>
        <w:spacing w:before="173" w:line="193" w:lineRule="exact"/>
        <w:ind w:left="583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z w:val="21"/>
        </w:rPr>
        <w:t>mv</w:t>
      </w:r>
      <w:r>
        <w:rPr>
          <w:rFonts w:ascii="Times New Roman"/>
          <w:position w:val="10"/>
          <w:sz w:val="14"/>
        </w:rPr>
        <w:t>2</w:t>
      </w:r>
    </w:p>
    <w:p>
      <w:pPr>
        <w:spacing w:after="0" w:line="193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3055" w:space="40"/>
            <w:col w:w="6955"/>
          </w:cols>
        </w:sectPr>
      </w:pPr>
    </w:p>
    <w:p>
      <w:pPr>
        <w:spacing w:before="0" w:line="242" w:lineRule="exact"/>
        <w:ind w:left="618" w:right="-17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70" o:spid="_x0000_s1070" style="width:15.85pt;height:0.1pt;margin-top:4.35pt;margin-left:158.85pt;mso-height-relative:page;mso-position-horizontal-relative:page;mso-width-relative:page;position:absolute;z-index:-251633664" coordorigin="3178,88" coordsize="317,2">
            <v:shape id="_x0000_s1071" o:spid="_x0000_s1071" style="width:317;height:2;left:3178;position:absolute;top:88" coordorigin="3178,88" coordsize="317,0" path="m3178,88l3495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(3)</w:t>
      </w:r>
      <w:r>
        <w:rPr>
          <w:rFonts w:ascii="宋体" w:eastAsia="宋体" w:hAnsi="宋体" w:cs="宋体" w:hint="default"/>
          <w:sz w:val="21"/>
          <w:szCs w:val="21"/>
        </w:rPr>
        <w:t>根据</w:t>
      </w:r>
      <w:r>
        <w:rPr>
          <w:rFonts w:ascii="宋体" w:eastAsia="宋体" w:hAnsi="宋体" w:cs="宋体" w:hint="default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＋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337" w:lineRule="exact"/>
        <w:ind w:left="72" w:right="-19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 xml:space="preserve">r  </w:t>
      </w:r>
      <w:r>
        <w:rPr>
          <w:rFonts w:ascii="宋体" w:eastAsia="宋体" w:hAnsi="宋体" w:cs="宋体" w:hint="default"/>
          <w:sz w:val="21"/>
          <w:szCs w:val="21"/>
        </w:rPr>
        <w:t>，可得</w:t>
      </w:r>
      <w:r>
        <w:rPr>
          <w:rFonts w:ascii="宋体" w:eastAsia="宋体" w:hAnsi="宋体" w:cs="宋体" w:hint="default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337" w:lineRule="exact"/>
        <w:ind w:left="75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 w:hint="default"/>
          <w:i/>
          <w:spacing w:val="14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。</w:t>
      </w:r>
    </w:p>
    <w:p>
      <w:pPr>
        <w:spacing w:after="0" w:line="337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20" w:footer="720" w:gutter="0"/>
          <w:cols w:num="3" w:space="708" w:equalWidth="0">
            <w:col w:w="2243" w:space="40"/>
            <w:col w:w="1396" w:space="40"/>
            <w:col w:w="6331"/>
          </w:cols>
        </w:sectPr>
      </w:pPr>
    </w:p>
    <w:p>
      <w:pPr>
        <w:spacing w:before="9" w:line="240" w:lineRule="auto"/>
        <w:rPr>
          <w:rFonts w:ascii="宋体" w:eastAsia="宋体" w:hAnsi="宋体" w:cs="宋体" w:hint="default"/>
          <w:sz w:val="7"/>
          <w:szCs w:val="7"/>
        </w:rPr>
      </w:pPr>
    </w:p>
    <w:p>
      <w:pPr>
        <w:spacing w:after="0" w:line="240" w:lineRule="auto"/>
        <w:rPr>
          <w:rFonts w:ascii="宋体" w:eastAsia="宋体" w:hAnsi="宋体" w:cs="宋体" w:hint="default"/>
          <w:sz w:val="7"/>
          <w:szCs w:val="7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36"/>
        <w:ind w:left="858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shape id="_x0000_s1072" o:spid="_x0000_s1072" type="#_x0000_t75" style="width:63pt;height:16.6pt;margin-top:27.6pt;margin-left:239.85pt;mso-height-relative:page;mso-position-horizontal-relative:page;mso-width-relative:page;position:absolute;z-index:251664384" coordsize="21600,21600" filled="f" stroked="f">
            <v:imagedata r:id="rId15" o:title=""/>
            <o:lock v:ext="edit" aspectratio="t"/>
          </v:shape>
        </w:pict>
      </w:r>
      <w:r>
        <w:rPr>
          <w:rFonts w:ascii="宋体" w:eastAsia="宋体" w:hAnsi="宋体" w:cs="宋体" w:hint="default"/>
          <w:sz w:val="21"/>
          <w:szCs w:val="21"/>
        </w:rPr>
        <w:t>由牛顿第三定律知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′</w:t>
      </w:r>
      <w:r>
        <w:rPr>
          <w:rFonts w:ascii="宋体" w:eastAsia="宋体" w:hAnsi="宋体" w:cs="宋体" w:hint="default"/>
          <w:sz w:val="21"/>
          <w:szCs w:val="21"/>
        </w:rPr>
        <w:t>＝－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。</w:t>
      </w: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  <w:r>
        <w:br w:type="column"/>
      </w:r>
    </w:p>
    <w:p>
      <w:pPr>
        <w:spacing w:before="13" w:line="240" w:lineRule="auto"/>
        <w:rPr>
          <w:rFonts w:ascii="宋体" w:eastAsia="宋体" w:hAnsi="宋体" w:cs="宋体" w:hint="default"/>
          <w:sz w:val="28"/>
          <w:szCs w:val="28"/>
        </w:rPr>
      </w:pPr>
    </w:p>
    <w:p>
      <w:pPr>
        <w:pStyle w:val="BodyText"/>
        <w:spacing w:line="240" w:lineRule="auto"/>
        <w:ind w:left="172" w:right="0"/>
        <w:jc w:val="left"/>
      </w:pPr>
      <w:r>
        <w:t>离心运动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5118" w:space="40"/>
            <w:col w:w="4892"/>
          </w:cols>
        </w:sectPr>
      </w:pPr>
    </w:p>
    <w:p>
      <w:pPr>
        <w:spacing w:before="6" w:line="240" w:lineRule="auto"/>
        <w:rPr>
          <w:rFonts w:ascii="宋体" w:eastAsia="宋体" w:hAnsi="宋体" w:cs="宋体" w:hint="default"/>
          <w:sz w:val="13"/>
          <w:szCs w:val="13"/>
        </w:rPr>
      </w:pPr>
    </w:p>
    <w:p>
      <w:pPr>
        <w:pStyle w:val="BodyText"/>
        <w:tabs>
          <w:tab w:val="left" w:pos="771"/>
        </w:tabs>
        <w:spacing w:before="36" w:line="240" w:lineRule="auto"/>
        <w:ind w:left="137" w:right="149"/>
        <w:jc w:val="left"/>
      </w:pPr>
      <w:r>
        <w:t>答案</w:t>
      </w:r>
      <w:r>
        <w:tab/>
      </w:r>
      <w:r>
        <w:rPr>
          <w:rFonts w:ascii="Times New Roman" w:eastAsia="Times New Roman" w:hAnsi="Times New Roman" w:cs="Times New Roman" w:hint="default"/>
        </w:rPr>
        <w:t>(1)</w:t>
      </w:r>
      <w:r>
        <w:t>重力和空气阻力。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10" w:line="240" w:lineRule="auto"/>
        <w:rPr>
          <w:rFonts w:ascii="宋体" w:eastAsia="宋体" w:hAnsi="宋体" w:cs="宋体" w:hint="default"/>
          <w:sz w:val="24"/>
          <w:szCs w:val="24"/>
        </w:rPr>
      </w:pPr>
    </w:p>
    <w:p>
      <w:pPr>
        <w:pStyle w:val="BodyText"/>
        <w:spacing w:before="36" w:line="386" w:lineRule="auto"/>
        <w:ind w:left="137" w:right="0" w:firstLine="720"/>
        <w:jc w:val="left"/>
      </w:pPr>
      <w:r>
        <w:rPr>
          <w:rFonts w:ascii="Times New Roman" w:eastAsia="Times New Roman" w:hAnsi="Times New Roman" w:cs="Times New Roman" w:hint="default"/>
          <w:spacing w:val="-5"/>
        </w:rPr>
        <w:t>(2)</w:t>
      </w:r>
      <w:r>
        <w:rPr>
          <w:spacing w:val="-5"/>
        </w:rPr>
        <w:t>旋转雨伞时，雨滴也随着运动起来，但伞面上的雨滴受到的力不足以提供其做圆周运动的向心力，</w:t>
      </w:r>
      <w:r>
        <w:rPr>
          <w:w w:val="100"/>
        </w:rPr>
        <w:t xml:space="preserve"> </w:t>
      </w:r>
      <w:r>
        <w:t>雨滴由于惯性要保持其原来的速度方向而沿切线方向飞出。</w:t>
      </w:r>
    </w:p>
    <w:p>
      <w:pPr>
        <w:pStyle w:val="BodyText"/>
        <w:spacing w:before="65" w:line="240" w:lineRule="auto"/>
        <w:ind w:left="858" w:right="194"/>
        <w:jc w:val="left"/>
      </w:pPr>
      <w:r>
        <w:rPr>
          <w:rFonts w:ascii="Times New Roman" w:eastAsia="Times New Roman" w:hAnsi="Times New Roman" w:cs="Times New Roman" w:hint="default"/>
        </w:rPr>
        <w:t>(3)</w:t>
      </w:r>
      <w:r>
        <w:t>物体受到的合力不足以提供所需的向心力。</w:t>
      </w:r>
    </w:p>
    <w:p>
      <w:pPr>
        <w:spacing w:before="10" w:line="240" w:lineRule="auto"/>
        <w:rPr>
          <w:rFonts w:ascii="宋体" w:eastAsia="宋体" w:hAnsi="宋体" w:cs="宋体" w:hint="default"/>
          <w:sz w:val="10"/>
          <w:szCs w:val="10"/>
        </w:rPr>
      </w:pPr>
    </w:p>
    <w:p>
      <w:pPr>
        <w:pStyle w:val="Heading3"/>
        <w:spacing w:before="36" w:line="240" w:lineRule="auto"/>
        <w:ind w:left="137" w:right="194"/>
        <w:jc w:val="left"/>
        <w:rPr>
          <w:rFonts w:ascii="宋体" w:eastAsia="宋体" w:hAnsi="宋体" w:cs="宋体" w:hint="default"/>
          <w:b w:val="0"/>
          <w:bCs w:val="0"/>
        </w:rPr>
      </w:pPr>
      <w:r>
        <w:rPr>
          <w:rFonts w:ascii="宋体" w:eastAsia="宋体" w:hAnsi="宋体" w:cs="宋体" w:hint="default"/>
        </w:rPr>
        <w:t>【重点突破】</w:t>
      </w:r>
    </w:p>
    <w:p>
      <w:pPr>
        <w:spacing w:before="149" w:line="194" w:lineRule="exact"/>
        <w:ind w:left="1724" w:right="3501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group id="_x0000_s1073" o:spid="_x0000_s1073" style="width:39.6pt;height:12.75pt;margin-top:16.1pt;margin-left:377.45pt;mso-height-relative:page;mso-position-horizontal-relative:page;mso-width-relative:page;position:absolute;z-index:-251632640" coordorigin="7549,323" coordsize="792,255">
            <v:group id="_x0000_s1074" o:spid="_x0000_s1074" style="width:132;height:240;left:7557;position:absolute;top:330" coordorigin="7557,330" coordsize="132,240">
              <v:shape id="_x0000_s1075" o:spid="_x0000_s1075" style="width:132;height:240;left:7557;position:absolute;top:330" coordorigin="7557,330" coordsize="132,240" path="m7557,450l7583,436,7648,570,7689,330e" filled="f" stroked="t" strokecolor="black">
                <v:path arrowok="t"/>
              </v:shape>
            </v:group>
            <v:group id="_x0000_s1076" o:spid="_x0000_s1076" style="width:646;height:2;left:7689;position:absolute;top:330" coordorigin="7689,330" coordsize="646,2">
              <v:shape id="_x0000_s1077" o:spid="_x0000_s1077" style="width:646;height:2;left:7689;position:absolute;top:330" coordorigin="7689,330" coordsize="646,0" path="m7689,330l8334,330e" filled="f" stroked="t" strokecolor="black">
                <v:path arrowok="t"/>
              </v:shape>
              <v:shape id="_x0000_s1078" o:spid="_x0000_s1078" type="#_x0000_t202" style="width:792;height:255;left:7549;position:absolute;top:323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8" w:right="-15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1"/>
                        </w:rPr>
                        <w:t>gR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tan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1"/>
                        </w:rPr>
                        <w:t>θ</w:t>
                      </w:r>
                    </w:p>
                  </w:txbxContent>
                </v:textbox>
              </v:shape>
            </v:group>
          </v:group>
        </w:pict>
      </w:r>
      <w:r>
        <w:pict>
          <v:shape id="_x0000_s1079" o:spid="_x0000_s1079" type="#_x0000_t75" style="width:41.45pt;height:69.1pt;margin-top:11.5pt;margin-left:500pt;mso-height-relative:page;mso-position-horizontal-relative:page;mso-width-relative:page;position:absolute;z-index:251665408" coordsize="21600,21600" filled="f" stroked="f">
            <v:imagedata r:id="rId23" o:title=""/>
            <o:lock v:ext="edit" aspectratio="t"/>
          </v:shape>
        </w:pict>
      </w: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spacing w:after="0" w:line="194" w:lineRule="exact"/>
        <w:jc w:val="center"/>
        <w:rPr>
          <w:rFonts w:ascii="Times New Roman" w:eastAsia="Times New Roman" w:hAnsi="Times New Roman" w:cs="Times New Roman" w:hint="default"/>
          <w:sz w:val="14"/>
          <w:szCs w:val="14"/>
        </w:rPr>
        <w:sectPr>
          <w:pgSz w:w="11910" w:h="16840"/>
          <w:pgMar w:top="1140" w:right="860" w:bottom="1380" w:left="940" w:header="882" w:footer="1195" w:gutter="0"/>
          <w:cols w:space="708"/>
        </w:sectPr>
      </w:pPr>
    </w:p>
    <w:p>
      <w:pPr>
        <w:tabs>
          <w:tab w:val="left" w:pos="1275"/>
          <w:tab w:val="left" w:pos="1906"/>
        </w:tabs>
        <w:spacing w:before="0" w:line="337" w:lineRule="exact"/>
        <w:ind w:left="558" w:right="-7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80" o:spid="_x0000_s1080" style="width:8.2pt;height:0.1pt;margin-top:4.35pt;margin-left:251.05pt;mso-height-relative:page;mso-position-horizontal-relative:page;mso-width-relative:page;position:absolute;z-index:-251631616" coordorigin="5022,88" coordsize="164,2">
            <v:shape id="_x0000_s1081" o:spid="_x0000_s1081" style="width:164;height:2;left:5022;position:absolute;top:88" coordorigin="5022,88" coordsize="164,0" path="m5022,88l5185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>[</w:t>
      </w:r>
      <w:r>
        <w:rPr>
          <w:rFonts w:ascii="宋体" w:eastAsia="宋体" w:hAnsi="宋体" w:cs="宋体" w:hint="default"/>
          <w:position w:val="1"/>
          <w:sz w:val="21"/>
          <w:szCs w:val="21"/>
        </w:rPr>
        <w:t>例</w:t>
      </w:r>
      <w:r>
        <w:rPr>
          <w:rFonts w:ascii="宋体" w:eastAsia="宋体" w:hAnsi="宋体" w:cs="宋体" w:hint="default"/>
          <w:spacing w:val="-5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>1]</w: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ab/>
      </w:r>
      <w:r>
        <w:rPr>
          <w:rFonts w:ascii="宋体" w:eastAsia="宋体" w:hAnsi="宋体" w:cs="宋体" w:hint="default"/>
          <w:position w:val="1"/>
          <w:sz w:val="21"/>
          <w:szCs w:val="21"/>
        </w:rPr>
        <w:t>解析</w:t>
      </w:r>
      <w:r>
        <w:rPr>
          <w:rFonts w:ascii="宋体" w:eastAsia="宋体" w:hAnsi="宋体" w:cs="宋体" w:hint="default"/>
          <w:position w:val="1"/>
          <w:sz w:val="21"/>
          <w:szCs w:val="21"/>
        </w:rPr>
        <w:tab/>
      </w:r>
      <w:r>
        <w:rPr>
          <w:rFonts w:ascii="宋体" w:eastAsia="宋体" w:hAnsi="宋体" w:cs="宋体" w:hint="default"/>
          <w:position w:val="1"/>
          <w:sz w:val="21"/>
          <w:szCs w:val="21"/>
        </w:rPr>
        <w:t>由牛顿第二定律</w:t>
      </w:r>
      <w:r>
        <w:rPr>
          <w:rFonts w:ascii="宋体" w:eastAsia="宋体" w:hAnsi="宋体" w:cs="宋体" w:hint="default"/>
          <w:spacing w:val="-5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i/>
          <w:spacing w:val="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4"/>
          <w:sz w:val="11"/>
          <w:szCs w:val="11"/>
        </w:rPr>
        <w:t>合</w:t>
      </w:r>
      <w:r>
        <w:rPr>
          <w:rFonts w:ascii="宋体" w:eastAsia="宋体" w:hAnsi="宋体" w:cs="宋体" w:hint="default"/>
          <w:spacing w:val="4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4"/>
          <w:position w:val="1"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spacing w:val="4"/>
          <w:position w:val="-9"/>
          <w:sz w:val="21"/>
          <w:szCs w:val="21"/>
        </w:rPr>
        <w:t>R</w:t>
      </w:r>
      <w:r>
        <w:rPr>
          <w:rFonts w:ascii="宋体" w:eastAsia="宋体" w:hAnsi="宋体" w:cs="宋体" w:hint="default"/>
          <w:spacing w:val="4"/>
          <w:position w:val="1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i/>
          <w:spacing w:val="4"/>
          <w:position w:val="1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11"/>
          <w:szCs w:val="11"/>
        </w:rPr>
        <w:t>合</w:t>
      </w:r>
      <w:r>
        <w:rPr>
          <w:rFonts w:ascii="宋体" w:eastAsia="宋体" w:hAnsi="宋体" w:cs="宋体" w:hint="default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>mg</w: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>tan</w:t>
      </w:r>
      <w:r>
        <w:rPr>
          <w:rFonts w:ascii="Times New Roman" w:eastAsia="Times New Roman" w:hAnsi="Times New Roman" w:cs="Times New Roman" w:hint="default"/>
          <w:spacing w:val="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>θ</w:t>
      </w:r>
      <w:r>
        <w:rPr>
          <w:rFonts w:ascii="宋体" w:eastAsia="宋体" w:hAnsi="宋体" w:cs="宋体" w:hint="default"/>
          <w:position w:val="1"/>
          <w:sz w:val="21"/>
          <w:szCs w:val="21"/>
        </w:rPr>
        <w:t>，解得</w:t>
      </w:r>
      <w:r>
        <w:rPr>
          <w:rFonts w:ascii="宋体" w:eastAsia="宋体" w:hAnsi="宋体" w:cs="宋体" w:hint="default"/>
          <w:spacing w:val="-5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>v</w:t>
      </w:r>
      <w:r>
        <w:rPr>
          <w:rFonts w:ascii="宋体" w:eastAsia="宋体" w:hAnsi="宋体" w:cs="宋体" w:hint="default"/>
          <w:position w:val="1"/>
          <w:sz w:val="21"/>
          <w:szCs w:val="21"/>
        </w:rPr>
        <w:t>＝</w:t>
      </w:r>
    </w:p>
    <w:p>
      <w:pPr>
        <w:pStyle w:val="BodyText"/>
        <w:spacing w:line="211" w:lineRule="exact"/>
        <w:ind w:right="0"/>
        <w:jc w:val="left"/>
      </w:pPr>
      <w:r>
        <w:br w:type="column"/>
      </w:r>
      <w:r>
        <w:t>，此时火车受重</w:t>
      </w:r>
    </w:p>
    <w:p>
      <w:pPr>
        <w:spacing w:after="0" w:line="211" w:lineRule="exact"/>
        <w:jc w:val="left"/>
        <w:sectPr>
          <w:type w:val="continuous"/>
          <w:pgSz w:w="11910" w:h="16840"/>
          <w:pgMar w:top="1140" w:right="860" w:bottom="1380" w:left="940" w:header="720" w:footer="720" w:gutter="0"/>
          <w:cols w:num="2" w:space="708" w:equalWidth="0">
            <w:col w:w="6620" w:space="236"/>
            <w:col w:w="3254"/>
          </w:cols>
        </w:sectPr>
      </w:pPr>
    </w:p>
    <w:p>
      <w:pPr>
        <w:spacing w:before="9" w:line="240" w:lineRule="auto"/>
        <w:rPr>
          <w:rFonts w:ascii="宋体" w:eastAsia="宋体" w:hAnsi="宋体" w:cs="宋体" w:hint="default"/>
          <w:sz w:val="7"/>
          <w:szCs w:val="7"/>
        </w:rPr>
      </w:pPr>
    </w:p>
    <w:p>
      <w:pPr>
        <w:pStyle w:val="BodyText"/>
        <w:spacing w:before="36" w:line="240" w:lineRule="auto"/>
        <w:ind w:left="137" w:right="194"/>
        <w:jc w:val="left"/>
      </w:pPr>
      <w:r>
        <w:rPr>
          <w:spacing w:val="-2"/>
        </w:rPr>
        <w:t>力和铁路轨道的支持力的合力提供向心力，内、外轨道对火车均无侧压力，</w:t>
      </w:r>
      <w:r>
        <w:rPr>
          <w:rFonts w:ascii="Times New Roman" w:eastAsia="Times New Roman" w:hAnsi="Times New Roman" w:cs="Times New Roman" w:hint="default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rFonts w:ascii="Times New Roman" w:eastAsia="Times New Roman" w:hAnsi="Times New Roman" w:cs="Times New Roman" w:hint="default"/>
        </w:rPr>
        <w:t xml:space="preserve"> </w:t>
      </w:r>
      <w:r>
        <w:rPr>
          <w:rFonts w:ascii="Times New Roman" w:eastAsia="Times New Roman" w:hAnsi="Times New Roman" w:cs="Times New Roman" w:hint="default"/>
          <w:spacing w:val="15"/>
        </w:rPr>
        <w:t xml:space="preserve"> </w:t>
      </w:r>
      <w:r>
        <w:rPr>
          <w:spacing w:val="-1"/>
        </w:rPr>
        <w:t>错误；如图所</w:t>
      </w:r>
    </w:p>
    <w:p>
      <w:pPr>
        <w:tabs>
          <w:tab w:val="left" w:pos="3037"/>
        </w:tabs>
        <w:spacing w:before="169" w:line="159" w:lineRule="exact"/>
        <w:ind w:left="2600" w:right="194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  <w:u w:val="single" w:color="000000"/>
        </w:rPr>
        <w:t xml:space="preserve"> </w:t>
      </w:r>
      <w:r>
        <w:rPr>
          <w:rFonts w:ascii="Times New Roman"/>
          <w:i/>
          <w:spacing w:val="-14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>mg</w:t>
      </w:r>
      <w:r>
        <w:rPr>
          <w:rFonts w:ascii="Times New Roman"/>
          <w:i/>
          <w:sz w:val="21"/>
          <w:u w:val="single" w:color="000000"/>
        </w:rPr>
        <w:tab/>
      </w:r>
    </w:p>
    <w:p>
      <w:pPr>
        <w:tabs>
          <w:tab w:val="left" w:pos="3037"/>
        </w:tabs>
        <w:spacing w:before="0" w:line="120" w:lineRule="exact"/>
        <w:ind w:left="137" w:right="194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示，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 xml:space="preserve">cos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θ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，则</w:t>
      </w:r>
      <w:r>
        <w:rPr>
          <w:rFonts w:ascii="宋体" w:eastAsia="宋体" w:hAnsi="宋体" w:cs="宋体" w:hint="default"/>
          <w:spacing w:val="-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Times New Roman" w:eastAsia="Times New Roman" w:hAnsi="Times New Roman" w:cs="Times New Roman" w:hint="default"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正确，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 xml:space="preserve">D </w:t>
      </w:r>
      <w:r>
        <w:rPr>
          <w:rFonts w:ascii="宋体" w:eastAsia="宋体" w:hAnsi="宋体" w:cs="宋体" w:hint="default"/>
          <w:sz w:val="21"/>
          <w:szCs w:val="21"/>
        </w:rPr>
        <w:t>错误。</w:t>
      </w:r>
    </w:p>
    <w:p>
      <w:pPr>
        <w:pStyle w:val="BodyText"/>
        <w:spacing w:line="215" w:lineRule="exact"/>
        <w:ind w:left="2602" w:right="194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hAnsi="Times New Roman"/>
        </w:rPr>
        <w:t>cos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</w:rPr>
        <w:t>θ</w:t>
      </w:r>
    </w:p>
    <w:p>
      <w:pPr>
        <w:pStyle w:val="BodyText"/>
        <w:tabs>
          <w:tab w:val="left" w:pos="1275"/>
          <w:tab w:val="left" w:pos="1906"/>
        </w:tabs>
        <w:spacing w:before="139" w:line="240" w:lineRule="auto"/>
        <w:ind w:right="194"/>
        <w:jc w:val="left"/>
      </w:pP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2]</w:t>
      </w:r>
      <w:r>
        <w:rPr>
          <w:rFonts w:ascii="Times New Roman" w:eastAsia="Times New Roman" w:hAnsi="Times New Roman" w:cs="Times New Roman" w:hint="default"/>
        </w:rPr>
        <w:tab/>
      </w:r>
      <w:r>
        <w:t>解析</w:t>
      </w:r>
      <w:r>
        <w:tab/>
      </w:r>
      <w:r>
        <w:t>小球在最高点的受力如图所示。</w:t>
      </w:r>
    </w:p>
    <w:p>
      <w:pPr>
        <w:spacing w:before="9" w:line="240" w:lineRule="auto"/>
        <w:rPr>
          <w:rFonts w:ascii="宋体" w:eastAsia="宋体" w:hAnsi="宋体" w:cs="宋体" w:hint="default"/>
          <w:sz w:val="11"/>
          <w:szCs w:val="11"/>
        </w:rPr>
      </w:pPr>
    </w:p>
    <w:p>
      <w:pPr>
        <w:spacing w:line="849" w:lineRule="exact"/>
        <w:ind w:left="4249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16"/>
          <w:sz w:val="20"/>
          <w:szCs w:val="20"/>
        </w:rPr>
        <w:drawing>
          <wp:inline distT="0" distB="0" distL="0" distR="0">
            <wp:extent cx="965835" cy="539115"/>
            <wp:effectExtent l="0" t="0" r="0" b="0"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42417" name="image1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91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11" w:line="386" w:lineRule="auto"/>
        <w:ind w:left="137" w:right="5425" w:firstLine="420"/>
        <w:jc w:val="left"/>
      </w:pPr>
      <w:r>
        <w:rPr>
          <w:rFonts w:ascii="Times New Roman" w:eastAsia="Times New Roman" w:hAnsi="Times New Roman" w:cs="Times New Roman" w:hint="default"/>
        </w:rPr>
        <w:t>(1)</w:t>
      </w:r>
      <w:r>
        <w:t>杆的转速为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2.0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r/s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时，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t>＝</w:t>
      </w:r>
      <w:r>
        <w:rPr>
          <w:rFonts w:ascii="Times New Roman" w:eastAsia="Times New Roman" w:hAnsi="Times New Roman" w:cs="Times New Roman" w:hint="default"/>
        </w:rPr>
        <w:t>2π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t>＝</w:t>
      </w:r>
      <w:r>
        <w:rPr>
          <w:rFonts w:ascii="Times New Roman" w:eastAsia="Times New Roman" w:hAnsi="Times New Roman" w:cs="Times New Roman" w:hint="default"/>
        </w:rPr>
        <w:t>4π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rPr>
          <w:rFonts w:ascii="Times New Roman" w:eastAsia="Times New Roman" w:hAnsi="Times New Roman" w:cs="Times New Roman" w:hint="default"/>
        </w:rPr>
        <w:t>rad/s</w:t>
      </w:r>
      <w:r>
        <w:t>。</w:t>
      </w:r>
      <w:r>
        <w:rPr>
          <w:w w:val="100"/>
        </w:rPr>
        <w:t xml:space="preserve"> </w:t>
      </w:r>
      <w:r>
        <w:t>由牛顿第二定律得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F</w:t>
      </w:r>
      <w:r>
        <w:t>＋</w:t>
      </w:r>
      <w:r>
        <w:rPr>
          <w:rFonts w:ascii="Times New Roman" w:eastAsia="Times New Roman" w:hAnsi="Times New Roman" w:cs="Times New Roman" w:hint="default"/>
          <w:i/>
        </w:rPr>
        <w:t>mg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mLω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，</w:t>
      </w:r>
      <w:r>
        <w:rPr>
          <w:w w:val="100"/>
        </w:rPr>
        <w:t xml:space="preserve"> </w:t>
      </w:r>
      <w:r>
        <w:t>故小球所受杆的作用力</w:t>
      </w:r>
    </w:p>
    <w:p>
      <w:pPr>
        <w:pStyle w:val="BodyText"/>
        <w:spacing w:before="65" w:line="386" w:lineRule="auto"/>
        <w:ind w:left="137" w:right="3921"/>
        <w:jc w:val="left"/>
      </w:pPr>
      <w:r>
        <w:rPr>
          <w:rFonts w:ascii="Times New Roman" w:eastAsia="Times New Roman" w:hAnsi="Times New Roman" w:cs="Times New Roman" w:hint="default"/>
          <w:i/>
        </w:rPr>
        <w:t>F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mLω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－</w:t>
      </w:r>
      <w:r>
        <w:rPr>
          <w:rFonts w:ascii="Times New Roman" w:eastAsia="Times New Roman" w:hAnsi="Times New Roman" w:cs="Times New Roman" w:hint="default"/>
          <w:i/>
        </w:rPr>
        <w:t>mg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m</w:t>
      </w:r>
      <w:r>
        <w:rPr>
          <w:rFonts w:ascii="Times New Roman" w:eastAsia="Times New Roman" w:hAnsi="Times New Roman" w:cs="Times New Roman" w:hint="default"/>
        </w:rPr>
        <w:t>(</w:t>
      </w:r>
      <w:r>
        <w:rPr>
          <w:rFonts w:ascii="Times New Roman" w:eastAsia="Times New Roman" w:hAnsi="Times New Roman" w:cs="Times New Roman" w:hint="default"/>
          <w:i/>
        </w:rPr>
        <w:t>Lω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－</w:t>
      </w:r>
      <w:r>
        <w:rPr>
          <w:rFonts w:ascii="Times New Roman" w:eastAsia="Times New Roman" w:hAnsi="Times New Roman" w:cs="Times New Roman" w:hint="default"/>
          <w:i/>
        </w:rPr>
        <w:t>g</w:t>
      </w:r>
      <w:r>
        <w:rPr>
          <w:rFonts w:ascii="Times New Roman" w:eastAsia="Times New Roman" w:hAnsi="Times New Roman" w:cs="Times New Roman" w:hint="default"/>
        </w:rPr>
        <w:t>)</w:t>
      </w:r>
      <w:r>
        <w:t>＝</w:t>
      </w:r>
      <w:r>
        <w:rPr>
          <w:rFonts w:ascii="Times New Roman" w:eastAsia="Times New Roman" w:hAnsi="Times New Roman" w:cs="Times New Roman" w:hint="default"/>
        </w:rPr>
        <w:t>2×(0.5×4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</w:rPr>
        <w:t>×π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－</w:t>
      </w:r>
      <w:r>
        <w:rPr>
          <w:rFonts w:ascii="Times New Roman" w:eastAsia="Times New Roman" w:hAnsi="Times New Roman" w:cs="Times New Roman" w:hint="default"/>
        </w:rPr>
        <w:t>10) N≈138</w:t>
      </w:r>
      <w:r>
        <w:rPr>
          <w:rFonts w:ascii="Times New Roman" w:eastAsia="Times New Roman" w:hAnsi="Times New Roman" w:cs="Times New Roman" w:hint="default"/>
          <w:spacing w:val="-5"/>
        </w:rPr>
        <w:t xml:space="preserve"> </w:t>
      </w:r>
      <w:r>
        <w:rPr>
          <w:rFonts w:ascii="Times New Roman" w:eastAsia="Times New Roman" w:hAnsi="Times New Roman" w:cs="Times New Roman" w:hint="default"/>
        </w:rPr>
        <w:t>N</w:t>
      </w:r>
      <w:r>
        <w:t>，</w:t>
      </w:r>
      <w:r>
        <w:rPr>
          <w:w w:val="100"/>
        </w:rPr>
        <w:t xml:space="preserve"> </w:t>
      </w:r>
      <w:r>
        <w:t>即杆对小球提供了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138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rPr>
          <w:rFonts w:ascii="Times New Roman" w:eastAsia="Times New Roman" w:hAnsi="Times New Roman" w:cs="Times New Roman" w:hint="default"/>
        </w:rPr>
        <w:t>N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的拉力。</w:t>
      </w:r>
      <w:r>
        <w:rPr>
          <w:w w:val="100"/>
        </w:rPr>
        <w:t xml:space="preserve"> </w:t>
      </w:r>
      <w:r>
        <w:t>由牛顿第三定律知小球对杆的拉力大小为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</w:rPr>
        <w:t>138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rPr>
          <w:rFonts w:ascii="Times New Roman" w:eastAsia="Times New Roman" w:hAnsi="Times New Roman" w:cs="Times New Roman" w:hint="default"/>
        </w:rPr>
        <w:t>N</w:t>
      </w:r>
      <w:r>
        <w:t>，方向竖直向上。</w:t>
      </w:r>
    </w:p>
    <w:p>
      <w:pPr>
        <w:pStyle w:val="BodyText"/>
        <w:spacing w:before="35" w:line="386" w:lineRule="auto"/>
        <w:ind w:left="137" w:right="3137" w:firstLine="420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杆的转速为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0.5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rFonts w:ascii="Times New Roman" w:eastAsia="Times New Roman" w:hAnsi="Times New Roman" w:cs="Times New Roman" w:hint="default"/>
        </w:rPr>
        <w:t>r/s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时，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</w:rPr>
        <w:t>′</w:t>
      </w:r>
      <w:r>
        <w:t>＝</w:t>
      </w:r>
      <w:r>
        <w:rPr>
          <w:rFonts w:ascii="Times New Roman" w:eastAsia="Times New Roman" w:hAnsi="Times New Roman" w:cs="Times New Roman" w:hint="default"/>
        </w:rPr>
        <w:t>2π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t>＝</w:t>
      </w:r>
      <w:r>
        <w:rPr>
          <w:rFonts w:ascii="Times New Roman" w:eastAsia="Times New Roman" w:hAnsi="Times New Roman" w:cs="Times New Roman" w:hint="default"/>
        </w:rPr>
        <w:t>π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rPr>
          <w:rFonts w:ascii="Times New Roman" w:eastAsia="Times New Roman" w:hAnsi="Times New Roman" w:cs="Times New Roman" w:hint="default"/>
        </w:rPr>
        <w:t>rad/s</w:t>
      </w:r>
      <w:r>
        <w:t>。</w:t>
      </w:r>
      <w:r>
        <w:rPr>
          <w:w w:val="100"/>
        </w:rPr>
        <w:t xml:space="preserve"> </w:t>
      </w:r>
      <w:r>
        <w:t>同理可得小球所受杆的作用力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F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mLω</w:t>
      </w:r>
      <w:r>
        <w:rPr>
          <w:rFonts w:ascii="Times New Roman" w:eastAsia="Times New Roman" w:hAnsi="Times New Roman" w:cs="Times New Roman" w:hint="default"/>
        </w:rPr>
        <w:t>′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－</w:t>
      </w:r>
      <w:r>
        <w:rPr>
          <w:rFonts w:ascii="Times New Roman" w:eastAsia="Times New Roman" w:hAnsi="Times New Roman" w:cs="Times New Roman" w:hint="default"/>
          <w:i/>
        </w:rPr>
        <w:t>mg</w:t>
      </w:r>
      <w:r>
        <w:t>＝</w:t>
      </w:r>
      <w:r>
        <w:rPr>
          <w:rFonts w:ascii="Times New Roman" w:eastAsia="Times New Roman" w:hAnsi="Times New Roman" w:cs="Times New Roman" w:hint="default"/>
        </w:rPr>
        <w:t>2×(0.5×π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－</w:t>
      </w:r>
      <w:r>
        <w:rPr>
          <w:rFonts w:ascii="Times New Roman" w:eastAsia="Times New Roman" w:hAnsi="Times New Roman" w:cs="Times New Roman" w:hint="default"/>
        </w:rPr>
        <w:t>10)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rPr>
          <w:rFonts w:ascii="Times New Roman" w:eastAsia="Times New Roman" w:hAnsi="Times New Roman" w:cs="Times New Roman" w:hint="default"/>
        </w:rPr>
        <w:t>N≈</w:t>
      </w:r>
      <w:r>
        <w:t>－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-5"/>
        </w:rPr>
        <w:t xml:space="preserve"> </w:t>
      </w:r>
      <w:r>
        <w:rPr>
          <w:rFonts w:ascii="Times New Roman" w:eastAsia="Times New Roman" w:hAnsi="Times New Roman" w:cs="Times New Roman" w:hint="default"/>
        </w:rPr>
        <w:t>N</w:t>
      </w:r>
      <w:r>
        <w:t>。</w:t>
      </w:r>
    </w:p>
    <w:p>
      <w:pPr>
        <w:pStyle w:val="BodyText"/>
        <w:tabs>
          <w:tab w:val="left" w:pos="1275"/>
          <w:tab w:val="left" w:pos="1906"/>
        </w:tabs>
        <w:spacing w:before="12" w:line="386" w:lineRule="auto"/>
        <w:ind w:right="105" w:hanging="421"/>
        <w:jc w:val="left"/>
      </w:pPr>
      <w:r>
        <w:t>力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F</w:t>
      </w:r>
      <w:r>
        <w:rPr>
          <w:rFonts w:ascii="Times New Roman" w:eastAsia="Times New Roman" w:hAnsi="Times New Roman" w:cs="Times New Roman" w:hint="default"/>
          <w:i/>
          <w:spacing w:val="12"/>
        </w:rPr>
        <w:t xml:space="preserve"> </w:t>
      </w:r>
      <w:r>
        <w:rPr>
          <w:spacing w:val="-3"/>
        </w:rPr>
        <w:t>为负值表示它的方向与受力分析中所假设的方向相反，故小球对杆的压力大小为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 w:cs="Times New Roman" w:hint="default"/>
        </w:rPr>
        <w:t>10</w:t>
      </w:r>
      <w:r>
        <w:rPr>
          <w:rFonts w:ascii="Times New Roman" w:eastAsia="Times New Roman" w:hAnsi="Times New Roman" w:cs="Times New Roman" w:hint="default"/>
          <w:spacing w:val="11"/>
        </w:rPr>
        <w:t xml:space="preserve"> </w:t>
      </w:r>
      <w:r>
        <w:rPr>
          <w:rFonts w:ascii="Times New Roman" w:eastAsia="Times New Roman" w:hAnsi="Times New Roman" w:cs="Times New Roman" w:hint="default"/>
          <w:spacing w:val="-6"/>
        </w:rPr>
        <w:t>N</w:t>
      </w:r>
      <w:r>
        <w:rPr>
          <w:spacing w:val="-6"/>
        </w:rPr>
        <w:t>，方向竖直向下。</w:t>
      </w:r>
      <w:r>
        <w:rPr>
          <w:spacing w:val="-98"/>
        </w:rPr>
        <w:t xml:space="preserve"> </w:t>
      </w:r>
      <w:r>
        <w:rPr>
          <w:rFonts w:ascii="Times New Roman" w:eastAsia="Times New Roman" w:hAnsi="Times New Roman" w:cs="Times New Roman" w:hint="default"/>
        </w:rPr>
        <w:t>[</w:t>
      </w:r>
      <w:r>
        <w:t>例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3]</w:t>
      </w:r>
      <w:r>
        <w:rPr>
          <w:rFonts w:ascii="Times New Roman" w:eastAsia="Times New Roman" w:hAnsi="Times New Roman" w:cs="Times New Roman" w:hint="default"/>
        </w:rPr>
        <w:tab/>
      </w:r>
      <w:r>
        <w:t>解析</w:t>
      </w:r>
      <w:r>
        <w:tab/>
      </w:r>
      <w:r>
        <w:rPr>
          <w:spacing w:val="-3"/>
        </w:rPr>
        <w:t xml:space="preserve">摩托车只受重力、地面支持力和地面的摩擦力作用，没有离心力，选项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12"/>
        </w:rPr>
        <w:t xml:space="preserve"> </w:t>
      </w:r>
      <w:r>
        <w:rPr>
          <w:spacing w:val="-4"/>
        </w:rPr>
        <w:t>错误；摩托车</w:t>
      </w:r>
    </w:p>
    <w:p>
      <w:pPr>
        <w:pStyle w:val="BodyText"/>
        <w:spacing w:before="35" w:line="408" w:lineRule="auto"/>
        <w:ind w:left="137" w:right="194"/>
        <w:jc w:val="left"/>
      </w:pPr>
      <w:r>
        <w:t>正常转弯时可看作是做匀速圆周运动，所受的合力等于向心力，如果向外滑动，说明提供的向心力即合力</w:t>
      </w:r>
      <w:r>
        <w:rPr>
          <w:spacing w:val="-16"/>
        </w:rPr>
        <w:t xml:space="preserve"> </w:t>
      </w:r>
      <w:r>
        <w:t>小于需要的向心力，选项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B </w:t>
      </w:r>
      <w:r>
        <w:t>正确；摩托车将沿曲线做离心运动，选项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、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错误。</w:t>
      </w:r>
    </w:p>
    <w:p>
      <w:pPr>
        <w:pStyle w:val="Heading1"/>
        <w:spacing w:line="304" w:lineRule="exact"/>
        <w:ind w:left="349" w:right="194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spacing w:before="66" w:line="203" w:lineRule="exact"/>
        <w:ind w:left="3424" w:right="1051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spacing w:before="0" w:line="328" w:lineRule="exact"/>
        <w:ind w:left="558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82" o:spid="_x0000_s1082" style="width:8.2pt;height:0.1pt;margin-top:3.9pt;margin-left:354.9pt;mso-height-relative:page;mso-position-horizontal-relative:page;mso-width-relative:page;position:absolute;z-index:-251630592" coordorigin="7098,79" coordsize="164,2">
            <v:shape id="_x0000_s1083" o:spid="_x0000_s1083" style="width:164;height:2;left:7098;position:absolute;top:79" coordorigin="7098,79" coordsize="164,0" path="m7098,79l7261,79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pacing w:val="-3"/>
          <w:sz w:val="21"/>
          <w:szCs w:val="21"/>
        </w:rPr>
        <w:t>1</w:t>
      </w:r>
      <w:r>
        <w:rPr>
          <w:rFonts w:ascii="宋体" w:eastAsia="宋体" w:hAnsi="宋体" w:cs="宋体" w:hint="default"/>
          <w:spacing w:val="-3"/>
          <w:sz w:val="21"/>
          <w:szCs w:val="21"/>
        </w:rPr>
        <w:t>．根据汽车过凸形桥的原理，地球对它的支持力</w:t>
      </w:r>
      <w:r>
        <w:rPr>
          <w:rFonts w:ascii="宋体" w:eastAsia="宋体" w:hAnsi="宋体" w:cs="宋体" w:hint="default"/>
          <w:spacing w:val="-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mg</w:t>
      </w:r>
      <w:r>
        <w:rPr>
          <w:rFonts w:ascii="宋体" w:eastAsia="宋体" w:hAnsi="宋体" w:cs="宋体" w:hint="default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6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-8"/>
          <w:sz w:val="21"/>
          <w:szCs w:val="21"/>
        </w:rPr>
        <w:t>，随</w:t>
      </w:r>
      <w:r>
        <w:rPr>
          <w:rFonts w:ascii="宋体" w:eastAsia="宋体" w:hAnsi="宋体" w:cs="宋体" w:hint="default"/>
          <w:spacing w:val="-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-4"/>
          <w:sz w:val="21"/>
          <w:szCs w:val="21"/>
        </w:rPr>
        <w:t>的增大，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spacing w:val="-4"/>
          <w:position w:val="-2"/>
          <w:sz w:val="14"/>
          <w:szCs w:val="14"/>
        </w:rPr>
        <w:t>N</w:t>
      </w:r>
      <w:r>
        <w:rPr>
          <w:rFonts w:ascii="Times New Roman" w:eastAsia="Times New Roman" w:hAnsi="Times New Roman" w:cs="Times New Roman" w:hint="default"/>
          <w:spacing w:val="8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 w:hint="default"/>
          <w:spacing w:val="-3"/>
          <w:sz w:val="21"/>
          <w:szCs w:val="21"/>
        </w:rPr>
        <w:t>减小，所以驾驶员有</w:t>
      </w:r>
    </w:p>
    <w:p>
      <w:pPr>
        <w:pStyle w:val="BodyText"/>
        <w:spacing w:before="96" w:line="240" w:lineRule="auto"/>
        <w:ind w:left="137" w:right="194"/>
        <w:jc w:val="left"/>
      </w:pPr>
      <w:r>
        <w:t>失重的感觉。</w:t>
      </w:r>
    </w:p>
    <w:p>
      <w:pPr>
        <w:pStyle w:val="BodyText"/>
        <w:spacing w:before="106" w:line="314" w:lineRule="auto"/>
        <w:ind w:left="137" w:right="194" w:firstLine="420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．旋转雨伞时，水滴也随着运动起来，但伞面上的水滴受到的力不足以提供其做圆周运动的向心力，</w:t>
      </w:r>
      <w:r>
        <w:rPr>
          <w:w w:val="100"/>
        </w:rPr>
        <w:t xml:space="preserve"> </w:t>
      </w:r>
      <w:r>
        <w:t>水滴由于惯性要保持其原来的速度方向而沿切线方向飞出。</w:t>
      </w:r>
    </w:p>
    <w:p>
      <w:pPr>
        <w:pStyle w:val="Heading1"/>
        <w:spacing w:before="112" w:line="240" w:lineRule="auto"/>
        <w:ind w:right="194"/>
        <w:jc w:val="left"/>
        <w:rPr>
          <w:b w:val="0"/>
          <w:bCs w:val="0"/>
        </w:rPr>
      </w:pPr>
      <w:r>
        <w:t>【效果检测】</w:t>
      </w:r>
    </w:p>
    <w:p>
      <w:pPr>
        <w:pStyle w:val="BodyText"/>
        <w:tabs>
          <w:tab w:val="left" w:pos="2120"/>
        </w:tabs>
        <w:spacing w:before="81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．解析：选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</w:rPr>
        <w:tab/>
      </w:r>
      <w:r>
        <w:t>汽车在水平路面上转弯时，与线速度方向垂直且指向圆心的静摩擦力提供汽车转弯所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860" w:bottom="1380" w:left="940" w:header="720" w:footer="720" w:gutter="0"/>
          <w:cols w:space="708"/>
        </w:sectPr>
      </w:pPr>
    </w:p>
    <w:p>
      <w:pPr>
        <w:spacing w:before="2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BodyText"/>
        <w:spacing w:before="36" w:line="240" w:lineRule="auto"/>
        <w:ind w:left="137" w:right="194"/>
        <w:jc w:val="left"/>
      </w:pPr>
      <w:r>
        <w:t>需的向心力。</w:t>
      </w:r>
    </w:p>
    <w:p>
      <w:pPr>
        <w:pStyle w:val="BodyText"/>
        <w:tabs>
          <w:tab w:val="left" w:pos="2120"/>
        </w:tabs>
        <w:spacing w:before="133" w:line="336" w:lineRule="auto"/>
        <w:ind w:left="137" w:right="208" w:firstLine="420"/>
        <w:jc w:val="left"/>
      </w:pPr>
      <w:r>
        <w:rPr>
          <w:rFonts w:ascii="Times New Roman" w:eastAsia="Times New Roman" w:hAnsi="Times New Roman" w:cs="Times New Roman" w:hint="default"/>
          <w:spacing w:val="-1"/>
        </w:rPr>
        <w:t>2</w:t>
      </w:r>
      <w:r>
        <w:rPr>
          <w:spacing w:val="-1"/>
        </w:rPr>
        <w:t>．解析：选</w:t>
      </w:r>
      <w:r>
        <w:rPr>
          <w:spacing w:val="-44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</w:rPr>
        <w:tab/>
      </w:r>
      <w:r>
        <w:rPr>
          <w:spacing w:val="-2"/>
        </w:rPr>
        <w:t>外轨略高于内轨，这样轨道对火车的支持力垂直于轨道平面向上，它与火车的重力的</w:t>
      </w:r>
      <w:r>
        <w:rPr>
          <w:w w:val="100"/>
        </w:rPr>
        <w:t xml:space="preserve"> </w:t>
      </w:r>
      <w:r>
        <w:t>合力沿水平方向指向圆心，消除或减小车轮和轨道间的侧向挤压，有效地保护了轨道和车轮。</w:t>
      </w:r>
    </w:p>
    <w:p>
      <w:pPr>
        <w:pStyle w:val="BodyText"/>
        <w:spacing w:before="51" w:line="336" w:lineRule="auto"/>
        <w:ind w:left="137" w:right="108" w:firstLine="420"/>
        <w:jc w:val="both"/>
      </w:pPr>
      <w:r>
        <w:rPr>
          <w:rFonts w:ascii="Times New Roman" w:eastAsia="Times New Roman" w:hAnsi="Times New Roman" w:cs="Times New Roman" w:hint="default"/>
          <w:spacing w:val="-9"/>
        </w:rPr>
        <w:t>3</w:t>
      </w:r>
      <w:r>
        <w:rPr>
          <w:spacing w:val="-9"/>
        </w:rPr>
        <w:t xml:space="preserve">．解析：选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46"/>
        </w:rPr>
        <w:t xml:space="preserve"> </w:t>
      </w:r>
      <w:r>
        <w:t>试管快速摆动，试管中的水和浸在水中的蜡块都有做离心运动的趋势</w:t>
      </w:r>
      <w:r>
        <w:rPr>
          <w:rFonts w:ascii="Times New Roman" w:eastAsia="Times New Roman" w:hAnsi="Times New Roman" w:cs="Times New Roman" w:hint="default"/>
        </w:rPr>
        <w:t>(</w:t>
      </w:r>
      <w:r>
        <w:t>尽管试管不是做</w:t>
      </w:r>
      <w:r>
        <w:rPr>
          <w:w w:val="100"/>
        </w:rPr>
        <w:t xml:space="preserve"> </w:t>
      </w:r>
      <w:r>
        <w:t>完整的圆周运动，且运动的方向也不断变化，但并不影响问题的实质</w:t>
      </w:r>
      <w:r>
        <w:rPr>
          <w:rFonts w:ascii="Times New Roman" w:eastAsia="Times New Roman" w:hAnsi="Times New Roman" w:cs="Times New Roman" w:hint="default"/>
        </w:rPr>
        <w:t>)</w:t>
      </w:r>
      <w:r>
        <w:t>，但因为蜡块的密度小于水的密度，</w:t>
      </w:r>
      <w:r>
        <w:rPr>
          <w:spacing w:val="-87"/>
        </w:rPr>
        <w:t xml:space="preserve"> </w:t>
      </w:r>
      <w:r>
        <w:rPr>
          <w:spacing w:val="-3"/>
        </w:rPr>
        <w:t xml:space="preserve">蜡块被水挤压向下运动。只要摆动速度足够大且时间足够长，蜡块就能一直运动到手握的 </w:t>
      </w:r>
      <w:r>
        <w:rPr>
          <w:rFonts w:ascii="Times New Roman" w:eastAsia="Times New Roman" w:hAnsi="Times New Roman" w:cs="Times New Roman" w:hint="default"/>
          <w:i/>
        </w:rPr>
        <w:t xml:space="preserve">A </w:t>
      </w:r>
      <w:r>
        <w:rPr>
          <w:spacing w:val="-10"/>
        </w:rPr>
        <w:t xml:space="preserve">端，故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-23"/>
        </w:rPr>
        <w:t xml:space="preserve"> </w:t>
      </w:r>
      <w:r>
        <w:rPr>
          <w:spacing w:val="-3"/>
        </w:rPr>
        <w:t>正确。</w:t>
      </w:r>
    </w:p>
    <w:p>
      <w:pPr>
        <w:spacing w:after="0" w:line="336" w:lineRule="auto"/>
        <w:jc w:val="both"/>
        <w:sectPr>
          <w:pgSz w:w="11910" w:h="16840"/>
          <w:pgMar w:top="1140" w:right="860" w:bottom="1380" w:left="940" w:header="882" w:footer="1195" w:gutter="0"/>
          <w:cols w:space="708"/>
        </w:sectPr>
      </w:pPr>
    </w:p>
    <w:p>
      <w:pPr>
        <w:tabs>
          <w:tab w:val="left" w:pos="5029"/>
        </w:tabs>
        <w:spacing w:before="10" w:line="193" w:lineRule="exact"/>
        <w:ind w:left="2845" w:right="-19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sz w:val="21"/>
          <w:u w:val="single" w:color="000000"/>
        </w:rPr>
        <w:t>3</w:t>
      </w:r>
      <w:r>
        <w:rPr>
          <w:rFonts w:ascii="Times New Roman"/>
          <w:sz w:val="21"/>
        </w:rPr>
        <w:tab/>
      </w:r>
      <w:r>
        <w:rPr>
          <w:rFonts w:ascii="Times New Roman"/>
          <w:i/>
          <w:sz w:val="21"/>
        </w:rPr>
        <w:t>v</w:t>
      </w:r>
      <w:r>
        <w:rPr>
          <w:rFonts w:ascii="Times New Roman"/>
          <w:position w:val="10"/>
          <w:sz w:val="14"/>
        </w:rPr>
        <w:t>2</w:t>
      </w:r>
    </w:p>
    <w:p>
      <w:pPr>
        <w:tabs>
          <w:tab w:val="left" w:pos="1207"/>
        </w:tabs>
        <w:spacing w:before="10" w:line="193" w:lineRule="exact"/>
        <w:ind w:left="588" w:right="-19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br w:type="column"/>
      </w:r>
      <w:r>
        <w:rPr>
          <w:rFonts w:ascii="Times New Roman"/>
          <w:sz w:val="21"/>
          <w:u w:val="single" w:color="000000"/>
        </w:rPr>
        <w:t>1</w:t>
      </w:r>
      <w:r>
        <w:rPr>
          <w:rFonts w:ascii="Times New Roman"/>
          <w:sz w:val="21"/>
        </w:rPr>
        <w:tab/>
      </w:r>
      <w:r>
        <w:rPr>
          <w:rFonts w:ascii="Times New Roman"/>
          <w:i/>
          <w:sz w:val="21"/>
        </w:rPr>
        <w:t>v</w:t>
      </w:r>
      <w:r>
        <w:rPr>
          <w:rFonts w:ascii="Times New Roman"/>
          <w:position w:val="10"/>
          <w:sz w:val="14"/>
        </w:rPr>
        <w:t>2</w:t>
      </w:r>
    </w:p>
    <w:p>
      <w:pPr>
        <w:spacing w:before="10" w:line="193" w:lineRule="exact"/>
        <w:ind w:left="1969" w:right="1243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′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</w:p>
    <w:p>
      <w:pPr>
        <w:spacing w:after="0" w:line="193" w:lineRule="exact"/>
        <w:jc w:val="center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860" w:bottom="1380" w:left="940" w:header="720" w:footer="720" w:gutter="0"/>
          <w:cols w:num="3" w:space="708" w:equalWidth="0">
            <w:col w:w="5194" w:space="40"/>
            <w:col w:w="1372" w:space="40"/>
            <w:col w:w="3464"/>
          </w:cols>
        </w:sectPr>
      </w:pPr>
    </w:p>
    <w:p>
      <w:pPr>
        <w:pStyle w:val="BodyText"/>
        <w:tabs>
          <w:tab w:val="left" w:pos="2129"/>
        </w:tabs>
        <w:spacing w:line="120" w:lineRule="exact"/>
        <w:ind w:right="-17"/>
        <w:jc w:val="left"/>
      </w:pPr>
      <w:r>
        <w:pict>
          <v:group id="_x0000_s1084" o:spid="_x0000_s1084" style="width:8.2pt;height:0.1pt;margin-top:4.35pt;margin-left:369.05pt;mso-height-relative:page;mso-position-horizontal-relative:page;mso-width-relative:page;position:absolute;z-index:-251629568" coordorigin="7381,88" coordsize="164,2">
            <v:shape id="_x0000_s1085" o:spid="_x0000_s1085" style="width:164;height:2;left:7381;position:absolute;top:88" coordorigin="7381,88" coordsize="164,0" path="m7381,88l7545,88e" filled="f" stroked="t" strokecolor="black">
              <v:path arrowok="t"/>
            </v:shape>
          </v:group>
        </w:pict>
      </w:r>
      <w:r>
        <w:pict>
          <v:group id="_x0000_s1086" o:spid="_x0000_s1086" style="width:10.45pt;height:0.1pt;margin-top:4.35pt;margin-left:478.75pt;mso-height-relative:page;mso-position-horizontal-relative:page;mso-width-relative:page;position:absolute;z-index:-251628544" coordorigin="9576,88" coordsize="209,2">
            <v:shape id="_x0000_s1087" o:spid="_x0000_s1087" style="width:209;height:2;left:9576;position:absolute;top:88" coordorigin="9576,88" coordsize="209,0" path="m9576,88l9784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</w:rPr>
        <w:t>4</w:t>
      </w:r>
      <w:r>
        <w:t>．解析：选</w:t>
      </w:r>
      <w:r>
        <w:rPr>
          <w:spacing w:val="-40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</w:rPr>
        <w:tab/>
      </w:r>
      <w:r>
        <w:t>当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t>＝</w:t>
      </w:r>
    </w:p>
    <w:p>
      <w:pPr>
        <w:spacing w:before="0" w:line="120" w:lineRule="exact"/>
        <w:ind w:left="63" w:right="-14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G </w:t>
      </w:r>
      <w:r>
        <w:rPr>
          <w:rFonts w:ascii="宋体" w:eastAsia="宋体" w:hAnsi="宋体" w:cs="宋体" w:hint="default"/>
          <w:sz w:val="21"/>
          <w:szCs w:val="21"/>
        </w:rPr>
        <w:t>时，因为</w:t>
      </w:r>
      <w:r>
        <w:rPr>
          <w:rFonts w:ascii="宋体" w:eastAsia="宋体" w:hAnsi="宋体" w:cs="宋体" w:hint="default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G</w:t>
      </w:r>
      <w:r>
        <w:rPr>
          <w:rFonts w:ascii="宋体" w:eastAsia="宋体" w:hAnsi="宋体" w:cs="宋体" w:hint="default"/>
          <w:sz w:val="21"/>
          <w:szCs w:val="21"/>
        </w:rPr>
        <w:t>－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</w:p>
    <w:p>
      <w:pPr>
        <w:spacing w:before="0" w:line="120" w:lineRule="exact"/>
        <w:ind w:left="122" w:right="-1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spacing w:val="-1"/>
        </w:rPr>
        <w:br w:type="column"/>
      </w:r>
      <w:r>
        <w:rPr>
          <w:rFonts w:ascii="宋体" w:eastAsia="宋体" w:hAnsi="宋体" w:cs="宋体" w:hint="default"/>
          <w:spacing w:val="-1"/>
          <w:sz w:val="21"/>
          <w:szCs w:val="21"/>
        </w:rPr>
        <w:t>，所以</w:t>
      </w:r>
    </w:p>
    <w:p>
      <w:pPr>
        <w:spacing w:before="0" w:line="120" w:lineRule="exact"/>
        <w:ind w:left="63" w:right="-16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spacing w:val="-1"/>
        </w:rPr>
        <w:br w:type="column"/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G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>m</w:t>
      </w:r>
    </w:p>
    <w:p>
      <w:pPr>
        <w:spacing w:before="0" w:line="120" w:lineRule="exact"/>
        <w:ind w:left="121" w:right="-14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宋体" w:eastAsia="宋体" w:hAnsi="宋体" w:cs="宋体" w:hint="default"/>
          <w:sz w:val="21"/>
          <w:szCs w:val="21"/>
        </w:rPr>
        <w:t xml:space="preserve">，当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0</w:t>
      </w:r>
      <w:r>
        <w:rPr>
          <w:rFonts w:ascii="Times New Roman" w:eastAsia="Times New Roman" w:hAnsi="Times New Roman" w:cs="Times New Roman" w:hint="default"/>
          <w:spacing w:val="-28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时，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G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</w:p>
    <w:p>
      <w:pPr>
        <w:spacing w:before="0" w:line="120" w:lineRule="exact"/>
        <w:ind w:left="16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宋体" w:eastAsia="宋体" w:hAnsi="宋体" w:cs="宋体" w:hint="default"/>
          <w:sz w:val="21"/>
          <w:szCs w:val="21"/>
        </w:rPr>
        <w:t>，所以</w:t>
      </w:r>
      <w:r>
        <w:rPr>
          <w:rFonts w:ascii="宋体" w:eastAsia="宋体" w:hAnsi="宋体" w:cs="宋体" w:hint="default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′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after="0" w:line="120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20" w:footer="720" w:gutter="0"/>
          <w:cols w:num="6" w:space="708" w:equalWidth="0">
            <w:col w:w="2848" w:space="40"/>
            <w:col w:w="2144" w:space="40"/>
            <w:col w:w="754" w:space="40"/>
            <w:col w:w="579" w:space="40"/>
            <w:col w:w="2155" w:space="40"/>
            <w:col w:w="1430"/>
          </w:cols>
        </w:sectPr>
      </w:pPr>
    </w:p>
    <w:p>
      <w:pPr>
        <w:pStyle w:val="BodyText"/>
        <w:spacing w:line="215" w:lineRule="exact"/>
        <w:ind w:left="0" w:right="0"/>
        <w:jc w:val="right"/>
        <w:rPr>
          <w:rFonts w:ascii="Times New Roman" w:eastAsia="Times New Roman" w:hAnsi="Times New Roman" w:cs="Times New Roman" w:hint="default"/>
        </w:rPr>
      </w:pPr>
      <w:r>
        <w:pict>
          <v:group id="_x0000_s1088" o:spid="_x0000_s1088" style="width:8.2pt;height:0.1pt;margin-top:-1.55pt;margin-left:298.45pt;mso-height-relative:page;mso-position-horizontal-relative:page;mso-width-relative:page;position:absolute;z-index:-251627520" coordorigin="5970,-32" coordsize="164,2">
            <v:shape id="_x0000_s1089" o:spid="_x0000_s1089" style="width:164;height:2;left:5970;position:absolute;top:-32" coordorigin="5970,-32" coordsize="164,0" path="m5970,-32l6133,-32e" filled="f" stroked="t" strokecolor="black">
              <v:path arrowok="t"/>
            </v:shape>
          </v:group>
        </w:pict>
      </w:r>
      <w:r>
        <w:rPr>
          <w:rFonts w:ascii="Times New Roman"/>
          <w:w w:val="100"/>
        </w:rPr>
        <w:t>4</w:t>
      </w:r>
    </w:p>
    <w:p>
      <w:pPr>
        <w:pStyle w:val="BodyText"/>
        <w:spacing w:before="127" w:line="240" w:lineRule="auto"/>
        <w:ind w:left="137" w:right="0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</w:rPr>
        <w:t>20</w:t>
      </w:r>
      <w:r>
        <w:rPr>
          <w:rFonts w:ascii="Times New Roman" w:eastAsia="Times New Roman" w:hAnsi="Times New Roman" w:cs="Times New Roman" w:hint="default"/>
          <w:spacing w:val="-4"/>
        </w:rPr>
        <w:t xml:space="preserve"> </w:t>
      </w:r>
      <w:r>
        <w:rPr>
          <w:rFonts w:ascii="Times New Roman" w:eastAsia="Times New Roman" w:hAnsi="Times New Roman" w:cs="Times New Roman" w:hint="default"/>
        </w:rPr>
        <w:t>m/s</w:t>
      </w:r>
      <w:r>
        <w:t>。</w:t>
      </w:r>
    </w:p>
    <w:p>
      <w:pPr>
        <w:tabs>
          <w:tab w:val="left" w:pos="891"/>
          <w:tab w:val="left" w:pos="1549"/>
          <w:tab w:val="left" w:pos="3764"/>
        </w:tabs>
        <w:spacing w:before="0" w:line="215" w:lineRule="exact"/>
        <w:ind w:left="137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/>
          <w:i/>
          <w:sz w:val="21"/>
        </w:rPr>
        <w:t>r</w:t>
      </w:r>
      <w:r>
        <w:rPr>
          <w:rFonts w:ascii="Times New Roman"/>
          <w:i/>
          <w:sz w:val="21"/>
        </w:rPr>
        <w:tab/>
      </w:r>
      <w:r>
        <w:rPr>
          <w:rFonts w:ascii="Times New Roman"/>
          <w:sz w:val="21"/>
        </w:rPr>
        <w:t>4</w:t>
      </w:r>
      <w:r>
        <w:rPr>
          <w:rFonts w:ascii="Times New Roman"/>
          <w:sz w:val="21"/>
        </w:rPr>
        <w:tab/>
      </w:r>
      <w:r>
        <w:rPr>
          <w:rFonts w:ascii="Times New Roman"/>
          <w:i/>
          <w:sz w:val="21"/>
        </w:rPr>
        <w:t>r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sz w:val="21"/>
        </w:rPr>
        <w:t>r</w:t>
      </w:r>
    </w:p>
    <w:p>
      <w:pPr>
        <w:spacing w:after="0" w:line="215" w:lineRule="exact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20" w:footer="720" w:gutter="0"/>
          <w:cols w:num="2" w:space="708" w:equalWidth="0">
            <w:col w:w="2952" w:space="1981"/>
            <w:col w:w="5177"/>
          </w:cols>
        </w:sectPr>
      </w:pPr>
    </w:p>
    <w:p>
      <w:pPr>
        <w:pStyle w:val="BodyText"/>
        <w:spacing w:before="117" w:line="336" w:lineRule="auto"/>
        <w:ind w:left="137" w:right="208" w:firstLine="420"/>
        <w:jc w:val="both"/>
      </w:pPr>
      <w:r>
        <w:rPr>
          <w:rFonts w:ascii="Times New Roman" w:eastAsia="Times New Roman" w:hAnsi="Times New Roman" w:cs="Times New Roman" w:hint="default"/>
        </w:rPr>
        <w:t>5</w:t>
      </w:r>
      <w:r>
        <w:t xml:space="preserve">．解析：选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37"/>
        </w:rPr>
        <w:t xml:space="preserve"> </w:t>
      </w:r>
      <w:r>
        <w:t>绕地球做匀速圆周运动的宇宙飞船及船内物体处于完全失重状态，所以物体对天平的</w:t>
      </w:r>
      <w:r>
        <w:rPr>
          <w:w w:val="100"/>
        </w:rPr>
        <w:t xml:space="preserve"> </w:t>
      </w:r>
      <w:r>
        <w:t xml:space="preserve">压力为零，因而测不出其质量，故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-16"/>
        </w:rPr>
        <w:t xml:space="preserve"> </w:t>
      </w:r>
      <w:r>
        <w:t>项无法正常进行。准确地说处于完全失重状态下，与重力相关的物理</w:t>
      </w:r>
      <w:r>
        <w:rPr>
          <w:w w:val="100"/>
        </w:rPr>
        <w:t xml:space="preserve"> </w:t>
      </w:r>
      <w:r>
        <w:t>实验都将失败，故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t>、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-3"/>
        </w:rPr>
        <w:t xml:space="preserve"> </w:t>
      </w:r>
      <w:r>
        <w:t>项均无法正常进行。电子表记录时间与重力无关，故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项可以正常进行。</w:t>
      </w:r>
    </w:p>
    <w:p>
      <w:pPr>
        <w:spacing w:before="24" w:line="324" w:lineRule="auto"/>
        <w:ind w:left="137" w:right="208" w:firstLine="420"/>
        <w:jc w:val="both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pacing w:val="-8"/>
          <w:sz w:val="21"/>
          <w:szCs w:val="21"/>
        </w:rPr>
        <w:t>6</w:t>
      </w:r>
      <w:r>
        <w:rPr>
          <w:rFonts w:ascii="宋体" w:eastAsia="宋体" w:hAnsi="宋体" w:cs="宋体" w:hint="default"/>
          <w:spacing w:val="-8"/>
          <w:sz w:val="21"/>
          <w:szCs w:val="21"/>
        </w:rPr>
        <w:t>．解析：选</w:t>
      </w:r>
      <w:r>
        <w:rPr>
          <w:rFonts w:ascii="宋体" w:eastAsia="宋体" w:hAnsi="宋体" w:cs="宋体" w:hint="default"/>
          <w:spacing w:val="-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BC</w:t>
      </w:r>
      <w:r>
        <w:rPr>
          <w:rFonts w:ascii="Times New Roman" w:eastAsia="Times New Roman" w:hAnsi="Times New Roman" w:cs="Times New Roman" w:hint="default"/>
          <w:spacing w:val="4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当</w:t>
      </w:r>
      <w:r>
        <w:rPr>
          <w:rFonts w:ascii="宋体" w:eastAsia="宋体" w:hAnsi="宋体" w:cs="宋体" w:hint="default"/>
          <w:spacing w:val="-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7"/>
          <w:sz w:val="21"/>
          <w:szCs w:val="21"/>
        </w:rPr>
        <w:t>A</w:t>
      </w:r>
      <w:r>
        <w:rPr>
          <w:rFonts w:ascii="宋体" w:eastAsia="宋体" w:hAnsi="宋体" w:cs="宋体" w:hint="default"/>
          <w:spacing w:val="-7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pacing w:val="-7"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两物体在圆台上随圆台一起旋转时，它们所需的向心力均由来自圆台的静摩</w:t>
      </w:r>
      <w:r>
        <w:rPr>
          <w:rFonts w:ascii="宋体" w:eastAsia="宋体" w:hAnsi="宋体" w:cs="宋体" w:hint="default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擦力提供，所以</w:t>
      </w:r>
      <w:r>
        <w:rPr>
          <w:rFonts w:ascii="宋体" w:eastAsia="宋体" w:hAnsi="宋体" w:cs="宋体" w:hint="default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；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，由题意可知：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&gt;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，所以</w:t>
      </w:r>
      <w:r>
        <w:rPr>
          <w:rFonts w:ascii="宋体" w:eastAsia="宋体" w:hAnsi="宋体" w:cs="宋体" w:hint="default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&gt;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错误；由牛顿</w:t>
      </w:r>
      <w:r>
        <w:rPr>
          <w:rFonts w:ascii="宋体" w:eastAsia="宋体" w:hAnsi="宋体" w:cs="宋体" w:hint="default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第二定律可知，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F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ma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，所以</w:t>
      </w:r>
      <w:r>
        <w:rPr>
          <w:rFonts w:ascii="宋体" w:eastAsia="宋体" w:hAnsi="宋体" w:cs="宋体" w:hint="default"/>
          <w:spacing w:val="-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&gt;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spacing w:val="-8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正确；当圆台的转速增大时，角速度</w:t>
      </w:r>
      <w:r>
        <w:rPr>
          <w:rFonts w:ascii="宋体" w:eastAsia="宋体" w:hAnsi="宋体" w:cs="宋体" w:hint="default"/>
          <w:spacing w:val="-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9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也随之增大，由于</w:t>
      </w:r>
      <w:r>
        <w:rPr>
          <w:rFonts w:ascii="宋体" w:eastAsia="宋体" w:hAnsi="宋体" w:cs="宋体" w:hint="default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&gt;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，所以</w:t>
      </w:r>
      <w:r>
        <w:rPr>
          <w:rFonts w:ascii="宋体" w:eastAsia="宋体" w:hAnsi="宋体" w:cs="宋体" w:hint="default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18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物体所需向心力增大得快，所以</w:t>
      </w:r>
      <w:r>
        <w:rPr>
          <w:rFonts w:ascii="宋体" w:eastAsia="宋体" w:hAnsi="宋体" w:cs="宋体" w:hint="default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物体先出现合力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(</w:t>
      </w:r>
      <w:r>
        <w:rPr>
          <w:rFonts w:ascii="宋体" w:eastAsia="宋体" w:hAnsi="宋体" w:cs="宋体" w:hint="default"/>
          <w:sz w:val="21"/>
          <w:szCs w:val="21"/>
        </w:rPr>
        <w:t>即摩擦力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)</w:t>
      </w:r>
      <w:r>
        <w:rPr>
          <w:rFonts w:ascii="宋体" w:eastAsia="宋体" w:hAnsi="宋体" w:cs="宋体" w:hint="default"/>
          <w:sz w:val="21"/>
          <w:szCs w:val="21"/>
        </w:rPr>
        <w:t>不足以提供圆周运动所需向心</w:t>
      </w:r>
      <w:r>
        <w:rPr>
          <w:rFonts w:ascii="宋体" w:eastAsia="宋体" w:hAnsi="宋体" w:cs="宋体" w:hint="default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力的情况，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A </w:t>
      </w:r>
      <w:r>
        <w:rPr>
          <w:rFonts w:ascii="宋体" w:eastAsia="宋体" w:hAnsi="宋体" w:cs="宋体" w:hint="default"/>
          <w:sz w:val="21"/>
          <w:szCs w:val="21"/>
        </w:rPr>
        <w:t>先滑动，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 xml:space="preserve">C </w:t>
      </w:r>
      <w:r>
        <w:rPr>
          <w:rFonts w:ascii="宋体" w:eastAsia="宋体" w:hAnsi="宋体" w:cs="宋体" w:hint="default"/>
          <w:sz w:val="21"/>
          <w:szCs w:val="21"/>
        </w:rPr>
        <w:t>正确，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D</w:t>
      </w:r>
      <w:r>
        <w:rPr>
          <w:rFonts w:ascii="Times New Roman" w:eastAsia="Times New Roman" w:hAnsi="Times New Roman" w:cs="Times New Roman" w:hint="default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错误。</w:t>
      </w:r>
    </w:p>
    <w:sectPr>
      <w:type w:val="continuous"/>
      <w:pgSz w:w="11910" w:h="16840"/>
      <w:pgMar w:top="1140" w:right="860" w:bottom="1380" w:left="9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401FF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o:spid="_x0000_s2055" type="#_x0000_t202" style="width:8.6pt;height:11pt;margin-top:771.15pt;margin-left:293.35pt;mso-height-relative:page;mso-position-horizontal-relative:page;mso-position-vertical-relative:page;mso-width-relative:page;position:absolute;z-index:-251653120" coordsize="21600,21600" filled="f" stroked="f">
          <v:stroke joinstyle="miter"/>
          <v:textbox inset="0,0,0,0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eastAsia="Calibri" w:hAnsi="Calibri" w:cs="Calibri" w:hint="default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14" w:lineRule="auto"/>
      <w:rPr>
        <w:sz w:val="20"/>
        <w:szCs w:val="20"/>
      </w:rPr>
    </w:pPr>
    <w:r>
      <w:pict>
        <v:group id="_x0000_s2049" o:spid="_x0000_s2049" style="width:490.6pt;height:0.1pt;margin-top:56.85pt;margin-left:52.4pt;mso-height-relative:page;mso-position-horizontal-relative:page;mso-position-vertical-relative:page;mso-width-relative:page;position:absolute;z-index:-251658240" coordorigin="1049,1138" coordsize="9812,2">
          <v:shape id="_x0000_s2050" o:spid="_x0000_s2050" style="width:9812;height:2;left:1049;position:absolute;top:1138" coordorigin="1049,1138" coordsize="9812,0" path="m1049,1138l10860,1138e" filled="f" stroked="t" strokecolor="black">
            <v:path arrowok="t"/>
          </v:shape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2051" type="#_x0000_t202" style="width:184.45pt;height:13.05pt;margin-top:43.1pt;margin-left:62.85pt;mso-height-relative:page;mso-position-horizontal-relative:page;mso-position-vertical-relative:page;mso-width-relative:page;position:absolute;z-index:-251657216" coordsize="21600,21600" filled="f" stroked="f">
          <v:stroke joinstyle="miter"/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 xml:space="preserve">高一物理必修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 xml:space="preserve">2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学生居家自主学习任务单</w:t>
                </w:r>
              </w:p>
            </w:txbxContent>
          </v:textbox>
        </v:shape>
      </w:pict>
    </w:r>
    <w:r>
      <w:pict>
        <v:shape id="_x0000_s2052" o:spid="_x0000_s2052" type="#_x0000_t202" style="width:51.85pt;height:12pt;margin-top:43.1pt;margin-left:275.5pt;mso-height-relative:page;mso-position-horizontal-relative:page;mso-position-vertical-relative:page;mso-width-relative:page;position:absolute;z-index:-251656192" coordsize="21600,21600" filled="f" stroked="f">
          <v:stroke joinstyle="miter"/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编写：</w:t>
                </w:r>
              </w:p>
            </w:txbxContent>
          </v:textbox>
        </v:shape>
      </w:pict>
    </w:r>
    <w:r>
      <w:pict>
        <v:shape id="_x0000_s2053" o:spid="_x0000_s2053" type="#_x0000_t202" style="width:61.8pt;height:12pt;margin-top:43.1pt;margin-left:345.5pt;mso-height-relative:page;mso-position-horizontal-relative:page;mso-position-vertical-relative:page;mso-width-relative:page;position:absolute;z-index:-251655168" coordsize="21600,21600" filled="f" stroked="f">
          <v:stroke joinstyle="miter"/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审核：</w:t>
                </w:r>
              </w:p>
            </w:txbxContent>
          </v:textbox>
        </v:shape>
      </w:pict>
    </w:r>
    <w:r>
      <w:pict>
        <v:shape id="_x0000_s2054" o:spid="_x0000_s2054" type="#_x0000_t202" style="width:109.65pt;height:13.05pt;margin-top:43.1pt;margin-left:425.45pt;mso-height-relative:page;mso-position-horizontal-relative:page;mso-position-vertical-relative:page;mso-width-relative:page;position:absolute;z-index:-251654144" coordsize="21600,21600" filled="f" stroked="f">
          <v:stroke joinstyle="miter"/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日期：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2020</w:t>
                </w:r>
                <w:r>
                  <w:rPr>
                    <w:rFonts w:ascii="Calibri" w:eastAsia="Calibri" w:hAnsi="Calibri" w:cs="Calibri" w:hint="default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年</w:t>
                </w:r>
                <w:r>
                  <w:rPr>
                    <w:rFonts w:ascii="宋体" w:eastAsia="宋体" w:hAnsi="宋体" w:cs="宋体" w:hint="default"/>
                    <w:spacing w:val="-5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月</w:t>
                </w:r>
                <w:r>
                  <w:rPr>
                    <w:rFonts w:ascii="宋体" w:eastAsia="宋体" w:hAnsi="宋体" w:cs="宋体" w:hint="default"/>
                    <w:spacing w:val="-5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29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0D1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137"/>
      <w:outlineLvl w:val="1"/>
    </w:pPr>
    <w:rPr>
      <w:rFonts w:ascii="宋体" w:eastAsia="宋体" w:hAnsi="宋体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spacing w:before="26"/>
      <w:outlineLvl w:val="2"/>
    </w:pPr>
    <w:rPr>
      <w:rFonts w:ascii="宋体" w:eastAsia="宋体" w:hAnsi="宋体"/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ind w:left="560"/>
      <w:outlineLvl w:val="3"/>
    </w:pPr>
    <w:rPr>
      <w:rFonts w:ascii="黑体" w:eastAsia="黑体" w:hAnsi="黑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558"/>
    </w:pPr>
    <w:rPr>
      <w:rFonts w:ascii="宋体" w:eastAsia="宋体" w:hAnsi="宋体"/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6"/>
    <customShpInfo spid="_x0000_s1029"/>
    <customShpInfo spid="_x0000_s1028"/>
    <customShpInfo spid="_x0000_s1032"/>
    <customShpInfo spid="_x0000_s1031"/>
    <customShpInfo spid="_x0000_s1030"/>
    <customShpInfo spid="_x0000_s1034"/>
    <customShpInfo spid="_x0000_s1033"/>
    <customShpInfo spid="_x0000_s1036"/>
    <customShpInfo spid="_x0000_s1035"/>
    <customShpInfo spid="_x0000_s1037"/>
    <customShpInfo spid="_x0000_s1038"/>
    <customShpInfo spid="_x0000_s1039"/>
    <customShpInfo spid="_x0000_s1042"/>
    <customShpInfo spid="_x0000_s1041"/>
    <customShpInfo spid="_x0000_s1044"/>
    <customShpInfo spid="_x0000_s1045"/>
    <customShpInfo spid="_x0000_s1043"/>
    <customShpInfo spid="_x0000_s1040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8"/>
    <customShpInfo spid="_x0000_s1057"/>
    <customShpInfo spid="_x0000_s1059"/>
    <customShpInfo spid="_x0000_s1061"/>
    <customShpInfo spid="_x0000_s1060"/>
    <customShpInfo spid="_x0000_s1064"/>
    <customShpInfo spid="_x0000_s1063"/>
    <customShpInfo spid="_x0000_s1066"/>
    <customShpInfo spid="_x0000_s1067"/>
    <customShpInfo spid="_x0000_s1065"/>
    <customShpInfo spid="_x0000_s1062"/>
    <customShpInfo spid="_x0000_s1069"/>
    <customShpInfo spid="_x0000_s1068"/>
    <customShpInfo spid="_x0000_s1071"/>
    <customShpInfo spid="_x0000_s1070"/>
    <customShpInfo spid="_x0000_s1072"/>
    <customShpInfo spid="_x0000_s1075"/>
    <customShpInfo spid="_x0000_s1074"/>
    <customShpInfo spid="_x0000_s1077"/>
    <customShpInfo spid="_x0000_s1078"/>
    <customShpInfo spid="_x0000_s1076"/>
    <customShpInfo spid="_x0000_s1073"/>
    <customShpInfo spid="_x0000_s1079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刘俊利</dc:creator>
  <cp:lastModifiedBy>吾心寧安</cp:lastModifiedBy>
  <cp:revision>0</cp:revision>
  <dcterms:created xsi:type="dcterms:W3CDTF">2020-02-05T10:47:00Z</dcterms:created>
  <dcterms:modified xsi:type="dcterms:W3CDTF">2020-02-05T11:14:40Z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2010</vt:lpwstr>
  </property>
  <property fmtid="{D5CDD505-2E9C-101B-9397-08002B2CF9AE}" pid="4" name="KSOProductBuildVer">
    <vt:lpwstr>2052-11.1.0.9339</vt:lpwstr>
  </property>
  <property fmtid="{D5CDD505-2E9C-101B-9397-08002B2CF9AE}" pid="5" name="LastSaved">
    <vt:filetime>2020-02-05T00:00:00Z</vt:filetime>
  </property>
</Properties>
</file>