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057"/>
        </w:tabs>
        <w:kinsoku/>
        <w:wordWrap/>
        <w:overflowPunct/>
        <w:topLinePunct w:val="0"/>
        <w:autoSpaceDE/>
        <w:autoSpaceDN/>
        <w:bidi w:val="0"/>
        <w:adjustRightInd/>
        <w:snapToGrid w:val="0"/>
        <w:spacing w:line="288" w:lineRule="auto"/>
        <w:jc w:val="center"/>
        <w:rPr>
          <w:rFonts w:hint="eastAsia" w:ascii="微软雅黑" w:hAnsi="微软雅黑" w:eastAsia="微软雅黑" w:cs="微软雅黑"/>
          <w:color w:val="000000" w:themeColor="text1"/>
          <w:sz w:val="32"/>
          <w:szCs w:val="36"/>
          <w:lang w:eastAsia="zh-CN"/>
        </w:rPr>
      </w:pPr>
      <w:bookmarkStart w:id="0" w:name="_GoBack"/>
      <w:bookmarkEnd w:id="0"/>
      <w:r>
        <w:rPr>
          <w:rFonts w:hint="eastAsia" w:ascii="微软雅黑" w:hAnsi="微软雅黑" w:eastAsia="微软雅黑" w:cs="微软雅黑"/>
          <w:color w:val="000000" w:themeColor="text1"/>
          <w:sz w:val="32"/>
          <w:szCs w:val="36"/>
          <w:lang w:eastAsia="zh-CN"/>
        </w:rPr>
        <w:t>高考（论述类文本阅读）热点话题精练</w:t>
      </w:r>
    </w:p>
    <w:p>
      <w:pPr>
        <w:keepNext w:val="0"/>
        <w:keepLines w:val="0"/>
        <w:pageBreakBefore w:val="0"/>
        <w:widowControl w:val="0"/>
        <w:tabs>
          <w:tab w:val="left" w:pos="3057"/>
        </w:tabs>
        <w:kinsoku/>
        <w:wordWrap/>
        <w:overflowPunct/>
        <w:topLinePunct w:val="0"/>
        <w:autoSpaceDE/>
        <w:autoSpaceDN/>
        <w:bidi w:val="0"/>
        <w:adjustRightInd/>
        <w:snapToGrid w:val="0"/>
        <w:spacing w:line="288" w:lineRule="auto"/>
        <w:jc w:val="center"/>
        <w:rPr>
          <w:rFonts w:hint="eastAsia" w:ascii="微软雅黑" w:hAnsi="微软雅黑" w:eastAsia="微软雅黑" w:cs="微软雅黑"/>
          <w:color w:val="000000" w:themeColor="text1"/>
          <w:sz w:val="32"/>
          <w:szCs w:val="36"/>
          <w:lang w:eastAsia="zh-CN"/>
        </w:rPr>
      </w:pPr>
      <w:r>
        <w:rPr>
          <w:rFonts w:hint="eastAsia" w:ascii="微软雅黑" w:hAnsi="微软雅黑" w:eastAsia="微软雅黑" w:cs="微软雅黑"/>
          <w:color w:val="000000" w:themeColor="text1"/>
          <w:sz w:val="32"/>
          <w:szCs w:val="36"/>
          <w:lang w:eastAsia="zh-CN"/>
        </w:rPr>
        <w:t>——人与自然</w:t>
      </w:r>
    </w:p>
    <w:p>
      <w:pPr>
        <w:keepNext w:val="0"/>
        <w:keepLines w:val="0"/>
        <w:pageBreakBefore w:val="0"/>
        <w:widowControl w:val="0"/>
        <w:kinsoku/>
        <w:wordWrap/>
        <w:overflowPunct/>
        <w:topLinePunct w:val="0"/>
        <w:autoSpaceDE/>
        <w:autoSpaceDN/>
        <w:bidi w:val="0"/>
        <w:adjustRightInd/>
        <w:snapToGrid w:val="0"/>
        <w:spacing w:line="288" w:lineRule="auto"/>
        <w:rPr>
          <w:rFonts w:ascii="宋体" w:hAnsi="宋体" w:eastAsia="宋体" w:cs="宋体"/>
          <w:b/>
          <w:bCs w:val="0"/>
          <w:color w:val="000000" w:themeColor="text1"/>
        </w:rPr>
      </w:pPr>
      <w:r>
        <w:rPr>
          <w:rFonts w:hint="eastAsia"/>
          <w:b/>
          <w:bCs w:val="0"/>
          <w:color w:val="000000" w:themeColor="text1"/>
        </w:rPr>
        <w:t>一、</w:t>
      </w:r>
      <w:r>
        <w:rPr>
          <w:rFonts w:ascii="宋体" w:hAnsi="宋体" w:eastAsia="宋体" w:cs="宋体"/>
          <w:b/>
          <w:bCs w:val="0"/>
          <w:color w:val="000000" w:themeColor="text1"/>
        </w:rPr>
        <w:t>阅读下面的文字，完成</w:t>
      </w:r>
      <w:r>
        <w:rPr>
          <w:rFonts w:hint="eastAsia" w:ascii="宋体" w:hAnsi="宋体" w:cs="宋体"/>
          <w:b/>
          <w:bCs w:val="0"/>
          <w:color w:val="000000" w:themeColor="text1"/>
          <w:lang w:val="en-US" w:eastAsia="zh-CN"/>
        </w:rPr>
        <w:t>1-3</w:t>
      </w:r>
      <w:r>
        <w:rPr>
          <w:rFonts w:ascii="宋体" w:hAnsi="宋体" w:eastAsia="宋体" w:cs="宋体"/>
          <w:b/>
          <w:bCs w:val="0"/>
          <w:color w:val="000000" w:themeColor="text1"/>
        </w:rPr>
        <w:t>题</w:t>
      </w:r>
    </w:p>
    <w:p>
      <w:pPr>
        <w:keepNext w:val="0"/>
        <w:keepLines w:val="0"/>
        <w:pageBreakBefore w:val="0"/>
        <w:widowControl w:val="0"/>
        <w:kinsoku/>
        <w:wordWrap/>
        <w:overflowPunct/>
        <w:topLinePunct w:val="0"/>
        <w:autoSpaceDE/>
        <w:autoSpaceDN/>
        <w:bidi w:val="0"/>
        <w:adjustRightInd/>
        <w:snapToGrid w:val="0"/>
        <w:spacing w:line="288" w:lineRule="auto"/>
        <w:ind w:firstLine="420"/>
        <w:jc w:val="left"/>
        <w:textAlignment w:val="center"/>
        <w:rPr>
          <w:rFonts w:ascii="楷体" w:hAnsi="楷体" w:eastAsia="楷体" w:cs="楷体"/>
          <w:color w:val="000000" w:themeColor="text1"/>
        </w:rPr>
      </w:pPr>
      <w:r>
        <w:rPr>
          <w:rFonts w:ascii="楷体" w:hAnsi="楷体" w:eastAsia="楷体" w:cs="楷体"/>
          <w:color w:val="000000" w:themeColor="text1"/>
        </w:rPr>
        <w:t>①人与自然的关系不独表现在物质方面，更表现在精神方面的复杂关联。除了自然界种种物象变化对人心的影响之外，人的现实处境和主体心态也会导致其对自然有不同理解和表现。梁启超在《饮冰室文集》中说：“同一月夜也，琼筵羽觞，清歌妙舞，绣帘半开，素手相携，则有余乐；劳人思妇，对影独坐，促织鸣壁，枫叶绕船，则有余悲。”在不同的人眼中，自然的面貌原本就是不同的，给人的感触也不一样。人与自然的关系呈现出两种形态：一方面，自然摇荡着人的性灵，使人产生或悲或喜之情；另一方面，人将悲喜之情转移、投射到本无情感知觉的自然物上，使其具备了与人同一的感情色彩，从而在自然施与人巨大影响的同时，人也以自我的情志改变着自然物在人们心中的面貌。</w:t>
      </w:r>
    </w:p>
    <w:p>
      <w:pPr>
        <w:keepNext w:val="0"/>
        <w:keepLines w:val="0"/>
        <w:pageBreakBefore w:val="0"/>
        <w:widowControl w:val="0"/>
        <w:kinsoku/>
        <w:wordWrap/>
        <w:overflowPunct/>
        <w:topLinePunct w:val="0"/>
        <w:autoSpaceDE/>
        <w:autoSpaceDN/>
        <w:bidi w:val="0"/>
        <w:adjustRightInd/>
        <w:snapToGrid w:val="0"/>
        <w:spacing w:line="288" w:lineRule="auto"/>
        <w:ind w:firstLine="420"/>
        <w:jc w:val="left"/>
        <w:textAlignment w:val="center"/>
        <w:rPr>
          <w:rFonts w:ascii="楷体" w:hAnsi="楷体" w:eastAsia="楷体" w:cs="楷体"/>
          <w:color w:val="000000" w:themeColor="text1"/>
        </w:rPr>
      </w:pPr>
      <w:r>
        <w:rPr>
          <w:rFonts w:ascii="楷体" w:hAnsi="楷体" w:eastAsia="楷体" w:cs="楷体"/>
          <w:color w:val="000000" w:themeColor="text1"/>
        </w:rPr>
        <w:t>②对这种人与自然之间奇妙的生命共感现象，西方人类学家弗雷泽认为：自然变化、草木荣枯使古人看到自己的影子，觉察到自己的生命，并联想到万物与人的生死。因此，在古人的诗文中，纯粹的自然现象是没有的，流动的水，吹过的风，开落的花，都与人自己的命运休戚相关。</w:t>
      </w:r>
    </w:p>
    <w:p>
      <w:pPr>
        <w:keepNext w:val="0"/>
        <w:keepLines w:val="0"/>
        <w:pageBreakBefore w:val="0"/>
        <w:widowControl w:val="0"/>
        <w:kinsoku/>
        <w:wordWrap/>
        <w:overflowPunct/>
        <w:topLinePunct w:val="0"/>
        <w:autoSpaceDE/>
        <w:autoSpaceDN/>
        <w:bidi w:val="0"/>
        <w:adjustRightInd/>
        <w:snapToGrid w:val="0"/>
        <w:spacing w:line="288" w:lineRule="auto"/>
        <w:ind w:firstLine="420"/>
        <w:jc w:val="left"/>
        <w:textAlignment w:val="center"/>
        <w:rPr>
          <w:rFonts w:ascii="楷体" w:hAnsi="楷体" w:eastAsia="楷体" w:cs="楷体"/>
          <w:color w:val="000000" w:themeColor="text1"/>
        </w:rPr>
      </w:pPr>
      <w:r>
        <w:rPr>
          <w:rFonts w:ascii="楷体" w:hAnsi="楷体" w:eastAsia="楷体" w:cs="楷体"/>
          <w:color w:val="000000" w:themeColor="text1"/>
        </w:rPr>
        <w:t>③生命的共感帮助我们理解了自然物与人的生理心理之间的密切关系，却难以解释为什么有的自然物可以引起人的快感，有的则引起人的悲感。这就需要探讨自然与人之间异构与同质的问题。</w:t>
      </w:r>
    </w:p>
    <w:p>
      <w:pPr>
        <w:keepNext w:val="0"/>
        <w:keepLines w:val="0"/>
        <w:pageBreakBefore w:val="0"/>
        <w:widowControl w:val="0"/>
        <w:kinsoku/>
        <w:wordWrap/>
        <w:overflowPunct/>
        <w:topLinePunct w:val="0"/>
        <w:autoSpaceDE/>
        <w:autoSpaceDN/>
        <w:bidi w:val="0"/>
        <w:adjustRightInd/>
        <w:snapToGrid w:val="0"/>
        <w:spacing w:line="288" w:lineRule="auto"/>
        <w:ind w:firstLine="420"/>
        <w:jc w:val="left"/>
        <w:textAlignment w:val="center"/>
        <w:rPr>
          <w:rFonts w:ascii="楷体" w:hAnsi="楷体" w:eastAsia="楷体" w:cs="楷体"/>
          <w:color w:val="000000" w:themeColor="text1"/>
        </w:rPr>
      </w:pPr>
      <w:r>
        <w:rPr>
          <w:rFonts w:ascii="楷体" w:hAnsi="楷体" w:eastAsia="楷体" w:cs="楷体"/>
          <w:color w:val="000000" w:themeColor="text1"/>
        </w:rPr>
        <w:t>④异构，指二者之间有不同的结构形式；同质，指两种物质之间本质的相同。前者将两种物体区别开来，后者则将两种物体联系在一起。人类和自然，无论形式差异多大，都遵循生命的规律，如生老病死、兴衰荣枯。只是作为高等动物的人具有更强烈的心理感受和情感介入，因此自然界的各种变化所具有的特定精神内涵，都是人赋予它的。但久而久之，这种内涵脱离了人的主观赋予而内化为物的客观属性了。比如，人愤怒的时候就像江海中翻滚的波涛，于是有人便赋予波涛以愤怒的含义；在悲伤的时候泪如雨下，于是有人便赋予雨以悲伤的含义。可是随着这些含义日趋固定，当后人写“峰峦如聚，波涛如怒”时，写“泪飞顿作倾盆雨”时，谁还会为这些自然物的原初含义而大动脑筋?在人们看来，这些自然物所包含的愤怒、悲伤、愉悦等含义似乎是它们与生俱来的。</w:t>
      </w:r>
    </w:p>
    <w:p>
      <w:pPr>
        <w:keepNext w:val="0"/>
        <w:keepLines w:val="0"/>
        <w:pageBreakBefore w:val="0"/>
        <w:widowControl w:val="0"/>
        <w:kinsoku/>
        <w:wordWrap/>
        <w:overflowPunct/>
        <w:topLinePunct w:val="0"/>
        <w:autoSpaceDE/>
        <w:autoSpaceDN/>
        <w:bidi w:val="0"/>
        <w:adjustRightInd/>
        <w:snapToGrid w:val="0"/>
        <w:spacing w:line="288" w:lineRule="auto"/>
        <w:ind w:firstLine="420"/>
        <w:jc w:val="left"/>
        <w:textAlignment w:val="center"/>
        <w:rPr>
          <w:rFonts w:ascii="楷体" w:hAnsi="楷体" w:eastAsia="楷体" w:cs="楷体"/>
          <w:color w:val="000000" w:themeColor="text1"/>
        </w:rPr>
      </w:pPr>
      <w:r>
        <w:rPr>
          <w:rFonts w:ascii="楷体" w:hAnsi="楷体" w:eastAsia="楷体" w:cs="楷体"/>
          <w:color w:val="000000" w:themeColor="text1"/>
        </w:rPr>
        <w:t>⑤自然物之所以能表现人的心理情感，除了人赋予它以意义之外，它本身必定也具有能够使人赋予这种意义的某种特质。这种特质，被西方美学家鲁道夫·阿恩海姆称为“力的结构”。由于人的情感也受着形式不同但实质一样的力的结构的制约，所以，人便自然地从外部事物中观察并提取与自己心理情感相一致的内在意义，从而将该事物作为表现自己某方面的情感的特定载体。</w:t>
      </w:r>
    </w:p>
    <w:p>
      <w:pPr>
        <w:keepNext w:val="0"/>
        <w:keepLines w:val="0"/>
        <w:pageBreakBefore w:val="0"/>
        <w:widowControl w:val="0"/>
        <w:kinsoku/>
        <w:wordWrap/>
        <w:overflowPunct/>
        <w:topLinePunct w:val="0"/>
        <w:autoSpaceDE/>
        <w:autoSpaceDN/>
        <w:bidi w:val="0"/>
        <w:adjustRightInd/>
        <w:snapToGrid w:val="0"/>
        <w:spacing w:line="288" w:lineRule="auto"/>
        <w:ind w:firstLine="420"/>
        <w:jc w:val="left"/>
        <w:textAlignment w:val="center"/>
        <w:rPr>
          <w:rFonts w:ascii="楷体" w:hAnsi="楷体" w:eastAsia="楷体" w:cs="楷体"/>
          <w:color w:val="000000" w:themeColor="text1"/>
        </w:rPr>
      </w:pPr>
      <w:r>
        <w:rPr>
          <w:rFonts w:ascii="楷体" w:hAnsi="楷体" w:eastAsia="楷体" w:cs="楷体"/>
          <w:color w:val="000000" w:themeColor="text1"/>
        </w:rPr>
        <w:t>⑥由此可见，人们观察自然并借以表现自我情感，是一种主客观相互包容、渗透、影响的活动。这个活动中人的心理情感的作用会得到强化，但自然的物性特征也不可忽略。</w:t>
      </w:r>
    </w:p>
    <w:p>
      <w:pPr>
        <w:keepNext w:val="0"/>
        <w:keepLines w:val="0"/>
        <w:pageBreakBefore w:val="0"/>
        <w:widowControl w:val="0"/>
        <w:kinsoku/>
        <w:wordWrap/>
        <w:overflowPunct/>
        <w:topLinePunct w:val="0"/>
        <w:autoSpaceDE/>
        <w:autoSpaceDN/>
        <w:bidi w:val="0"/>
        <w:adjustRightInd/>
        <w:snapToGrid w:val="0"/>
        <w:spacing w:line="288" w:lineRule="auto"/>
        <w:ind w:firstLine="420"/>
        <w:jc w:val="right"/>
        <w:textAlignment w:val="center"/>
        <w:rPr>
          <w:rFonts w:ascii="楷体" w:hAnsi="楷体" w:eastAsia="楷体" w:cs="楷体"/>
          <w:color w:val="000000" w:themeColor="text1"/>
        </w:rPr>
      </w:pPr>
      <w:r>
        <w:rPr>
          <w:rFonts w:ascii="楷体" w:hAnsi="楷体" w:eastAsia="楷体" w:cs="楷体"/>
          <w:color w:val="000000" w:themeColor="text1"/>
        </w:rPr>
        <w:t>（摘编自尚永亮《人与自然的生命共感与异构同质》）</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1．</w:t>
      </w:r>
      <w:r>
        <w:rPr>
          <w:rFonts w:ascii="宋体" w:hAnsi="宋体" w:eastAsia="宋体" w:cs="宋体"/>
          <w:color w:val="000000" w:themeColor="text1"/>
        </w:rPr>
        <w:t>下列各项中的情境，不能体现人与自然之间“生命共感”的一项是</w:t>
      </w:r>
      <w:r>
        <w:rPr>
          <w:rFonts w:hint="eastAsia" w:ascii="宋体" w:hAnsi="宋体" w:eastAsia="宋体" w:cs="宋体"/>
          <w:color w:val="000000" w:themeColor="text1"/>
        </w:rPr>
        <w:t>（   ）（3分）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A．</w:t>
      </w:r>
      <w:r>
        <w:rPr>
          <w:rFonts w:ascii="宋体" w:hAnsi="宋体" w:eastAsia="宋体" w:cs="宋体"/>
          <w:color w:val="000000" w:themeColor="text1"/>
        </w:rPr>
        <w:t>《红楼梦》中，暮春时节，林黛玉来到大观园，看到繁花落尽，满地堆红，于是带着扫把、篮子、花锄，扫起落花，埋在土里，做成花冢。</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B．</w:t>
      </w:r>
      <w:r>
        <w:rPr>
          <w:rFonts w:ascii="宋体" w:hAnsi="宋体" w:eastAsia="宋体" w:cs="宋体"/>
          <w:color w:val="000000" w:themeColor="text1"/>
        </w:rPr>
        <w:t>《归去来兮辞》中，陶渊明回到家，端起酒杯自斟自饮，看到院子里的松树傲然挺立，菊花灿然怒放，他感觉到心中涌出一种久违的快乐。</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C．</w:t>
      </w:r>
      <w:r>
        <w:rPr>
          <w:rFonts w:ascii="宋体" w:hAnsi="宋体" w:eastAsia="宋体" w:cs="宋体"/>
          <w:color w:val="000000" w:themeColor="text1"/>
        </w:rPr>
        <w:t>《林教头风雪山神庙》中，严冬时节，林冲看到彤云密布，朔风渐起，大雪纷纷扬扬，他觉到身上寒冷，为了御寒，便挑起酒葫芦出外买酒。</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D．</w:t>
      </w:r>
      <w:r>
        <w:rPr>
          <w:rFonts w:ascii="宋体" w:hAnsi="宋体" w:eastAsia="宋体" w:cs="宋体"/>
          <w:color w:val="000000" w:themeColor="text1"/>
        </w:rPr>
        <w:t>《小石潭记》中，柳宗元坐在被竹林和树木包围着的小石潭边，四周寂静无人，寒气透骨，幽静深远，感到过于冷清，心神凄凉，于是起身离去。</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2．</w:t>
      </w:r>
      <w:r>
        <w:rPr>
          <w:rFonts w:ascii="宋体" w:hAnsi="宋体" w:eastAsia="宋体" w:cs="宋体"/>
          <w:color w:val="000000" w:themeColor="text1"/>
        </w:rPr>
        <w:t>下列理解和分析，不符合原文意思的一项是</w:t>
      </w:r>
      <w:r>
        <w:rPr>
          <w:rFonts w:hint="eastAsia" w:ascii="宋体" w:hAnsi="宋体" w:eastAsia="宋体" w:cs="宋体"/>
          <w:color w:val="000000" w:themeColor="text1"/>
        </w:rPr>
        <w:t>（   ）（3分）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A．</w:t>
      </w:r>
      <w:r>
        <w:rPr>
          <w:rFonts w:ascii="宋体" w:hAnsi="宋体" w:eastAsia="宋体" w:cs="宋体"/>
          <w:color w:val="000000" w:themeColor="text1"/>
        </w:rPr>
        <w:t>在人与自然的密切关系中，自然界的种种物象变化对人心施加着一定的影响，而人也以自我的情志改变着自然物在人们心中的面貌。</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B．</w:t>
      </w:r>
      <w:r>
        <w:rPr>
          <w:rFonts w:ascii="宋体" w:hAnsi="宋体" w:eastAsia="宋体" w:cs="宋体"/>
          <w:color w:val="000000" w:themeColor="text1"/>
        </w:rPr>
        <w:t>自然界的各种变化所具有的特定精神内涵是人赋予它们的，只不过时间久了，这些特定的精神内涵就成了这些自然物与生俱来的东西。</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C．</w:t>
      </w:r>
      <w:r>
        <w:rPr>
          <w:rFonts w:ascii="宋体" w:hAnsi="宋体" w:eastAsia="宋体" w:cs="宋体"/>
          <w:color w:val="000000" w:themeColor="text1"/>
        </w:rPr>
        <w:t>“峰峦如聚，波涛如怒”体现着人与自然的生命共感现象，也体现着自然与人异构与同质的问题，它是主客观相互包容、渗透、影响的活动。</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D．</w:t>
      </w:r>
      <w:r>
        <w:rPr>
          <w:rFonts w:ascii="宋体" w:hAnsi="宋体" w:eastAsia="宋体" w:cs="宋体"/>
          <w:color w:val="000000" w:themeColor="text1"/>
        </w:rPr>
        <w:t>要让某个自然物表现人的某种心理情感，除了人赋予它以意义之外，这个自然物本身也必须具有能够使人赋予其这种意义的某种特质。</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3．</w:t>
      </w:r>
      <w:r>
        <w:rPr>
          <w:rFonts w:ascii="宋体" w:hAnsi="宋体" w:eastAsia="宋体" w:cs="宋体"/>
          <w:color w:val="000000" w:themeColor="text1"/>
        </w:rPr>
        <w:t>根据原文内容，下列理解和分析不正确的一项是</w:t>
      </w:r>
      <w:r>
        <w:rPr>
          <w:rFonts w:hint="eastAsia" w:ascii="宋体" w:hAnsi="宋体" w:eastAsia="宋体" w:cs="宋体"/>
          <w:color w:val="000000" w:themeColor="text1"/>
        </w:rPr>
        <w:t>（   ）（3分）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A．</w:t>
      </w:r>
      <w:r>
        <w:rPr>
          <w:rFonts w:ascii="宋体" w:hAnsi="宋体" w:eastAsia="宋体" w:cs="宋体"/>
          <w:color w:val="000000" w:themeColor="text1"/>
        </w:rPr>
        <w:t>自然界的事物本来是无知觉无情感的，人却可以将自己的悲喜之情转移、投射到自然物上，使其具备与人同一的感情色彩，从而成为艺术形象。</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B．</w:t>
      </w:r>
      <w:r>
        <w:rPr>
          <w:rFonts w:ascii="宋体" w:hAnsi="宋体" w:eastAsia="宋体" w:cs="宋体"/>
          <w:color w:val="000000" w:themeColor="text1"/>
        </w:rPr>
        <w:t>人与自然既存在异构关系，又存在同质关系，没有前者人与自然就不可区分，没有后者人与自然的联系将很难建立，人们就不会将情感投射到自然物上。</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C．</w:t>
      </w:r>
      <w:r>
        <w:rPr>
          <w:rFonts w:ascii="宋体" w:hAnsi="宋体" w:eastAsia="宋体" w:cs="宋体"/>
          <w:color w:val="000000" w:themeColor="text1"/>
        </w:rPr>
        <w:t>当人有了某种情感，他观察外部事物时又恰恰提取到与自己心理情感相一致的内在意义，于是该事物就成为他表现自己某方面情感的特定载体。</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D．</w:t>
      </w:r>
      <w:r>
        <w:rPr>
          <w:rFonts w:ascii="宋体" w:hAnsi="宋体" w:eastAsia="宋体" w:cs="宋体"/>
          <w:color w:val="000000" w:themeColor="text1"/>
        </w:rPr>
        <w:t>《饮冰室文集》中“同一月夜也……”这段话，说明了人与自然关系的两种形态：自然摇荡着人的性灵，人也会将悲喜之情转移、投射到自然上。</w:t>
      </w:r>
    </w:p>
    <w:p>
      <w:pPr>
        <w:keepNext w:val="0"/>
        <w:keepLines w:val="0"/>
        <w:pageBreakBefore w:val="0"/>
        <w:widowControl w:val="0"/>
        <w:kinsoku/>
        <w:wordWrap/>
        <w:overflowPunct/>
        <w:topLinePunct w:val="0"/>
        <w:autoSpaceDE/>
        <w:autoSpaceDN/>
        <w:bidi w:val="0"/>
        <w:adjustRightInd/>
        <w:snapToGrid w:val="0"/>
        <w:spacing w:line="288" w:lineRule="auto"/>
        <w:rPr>
          <w:rFonts w:hint="eastAsia"/>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b/>
          <w:bCs/>
          <w:color w:val="000000" w:themeColor="text1"/>
        </w:rPr>
      </w:pPr>
      <w:r>
        <w:rPr>
          <w:rFonts w:hint="eastAsia" w:ascii="宋体" w:hAnsi="宋体" w:cs="宋体"/>
          <w:b/>
          <w:bCs/>
          <w:color w:val="000000" w:themeColor="text1"/>
          <w:lang w:val="en-US" w:eastAsia="zh-CN"/>
        </w:rPr>
        <w:t>二、</w:t>
      </w:r>
      <w:r>
        <w:rPr>
          <w:rFonts w:ascii="宋体" w:hAnsi="宋体" w:eastAsia="宋体" w:cs="宋体"/>
          <w:b/>
          <w:bCs/>
          <w:color w:val="000000" w:themeColor="text1"/>
        </w:rPr>
        <w:t>阅读下面的文字，完成</w:t>
      </w:r>
      <w:r>
        <w:rPr>
          <w:rFonts w:hint="eastAsia" w:ascii="宋体" w:hAnsi="宋体" w:cs="宋体"/>
          <w:b/>
          <w:bCs/>
          <w:color w:val="000000" w:themeColor="text1"/>
          <w:lang w:val="en-US" w:eastAsia="zh-CN"/>
        </w:rPr>
        <w:t>4-6</w:t>
      </w:r>
      <w:r>
        <w:rPr>
          <w:rFonts w:ascii="宋体" w:hAnsi="宋体" w:eastAsia="宋体" w:cs="宋体"/>
          <w:b/>
          <w:bCs/>
          <w:color w:val="000000" w:themeColor="text1"/>
        </w:rPr>
        <w:t>题。</w:t>
      </w:r>
    </w:p>
    <w:p>
      <w:pPr>
        <w:keepNext w:val="0"/>
        <w:keepLines w:val="0"/>
        <w:pageBreakBefore w:val="0"/>
        <w:widowControl w:val="0"/>
        <w:kinsoku/>
        <w:wordWrap/>
        <w:overflowPunct/>
        <w:topLinePunct w:val="0"/>
        <w:autoSpaceDE/>
        <w:autoSpaceDN/>
        <w:bidi w:val="0"/>
        <w:adjustRightInd/>
        <w:snapToGrid w:val="0"/>
        <w:spacing w:line="288" w:lineRule="auto"/>
        <w:ind w:firstLine="420"/>
        <w:jc w:val="left"/>
        <w:textAlignment w:val="center"/>
        <w:rPr>
          <w:rFonts w:ascii="楷体" w:hAnsi="楷体" w:eastAsia="楷体" w:cs="楷体"/>
          <w:color w:val="000000" w:themeColor="text1"/>
        </w:rPr>
      </w:pPr>
      <w:r>
        <w:rPr>
          <w:rFonts w:ascii="楷体" w:hAnsi="楷体" w:eastAsia="楷体" w:cs="楷体"/>
          <w:color w:val="000000" w:themeColor="text1"/>
        </w:rPr>
        <w:t>“美丽中国”是生态文明建设的价值目标和“中国梦”的重要组成部分，也是对“建设什么样的中国、怎样建设中国”这一问题的具体回应。它具有三个维度，内含了生态文明建设的核心价值理念，蕴藏着新时代应该塑造与弘扬的伦理与道德，不仅具有审美意义，而且还是先进文化的表征。</w:t>
      </w:r>
    </w:p>
    <w:p>
      <w:pPr>
        <w:keepNext w:val="0"/>
        <w:keepLines w:val="0"/>
        <w:pageBreakBefore w:val="0"/>
        <w:widowControl w:val="0"/>
        <w:kinsoku/>
        <w:wordWrap/>
        <w:overflowPunct/>
        <w:topLinePunct w:val="0"/>
        <w:autoSpaceDE/>
        <w:autoSpaceDN/>
        <w:bidi w:val="0"/>
        <w:adjustRightInd/>
        <w:snapToGrid w:val="0"/>
        <w:spacing w:line="288" w:lineRule="auto"/>
        <w:ind w:firstLine="420"/>
        <w:jc w:val="left"/>
        <w:textAlignment w:val="center"/>
        <w:rPr>
          <w:rFonts w:ascii="楷体" w:hAnsi="楷体" w:eastAsia="楷体" w:cs="楷体"/>
          <w:color w:val="000000" w:themeColor="text1"/>
        </w:rPr>
      </w:pPr>
      <w:r>
        <w:rPr>
          <w:rFonts w:ascii="楷体" w:hAnsi="楷体" w:eastAsia="楷体" w:cs="楷体"/>
          <w:color w:val="000000" w:themeColor="text1"/>
        </w:rPr>
        <w:t>“美丽中国”的价值维度。“美丽中国”宏伟目标的设定体现了人们对“美的生活”的向往与追求。改革开放带来了生产力的迅速释放，却也使资源与环境、物质享受与精神追求之间的隐性矛盾逐渐显现。建立在单纯追求物质丰富基础上的幸福是不完整的，也是不可持续的。幸福是物质生产丰富与精神生活愉悦的统一，“美丽中国”建设就是将“物质美”与“精神美”统一起来，从而将美的形式与内容统一起来，以物质与精神共同美的视角去审视中国整体发展和人们的生产生活，让中国变得物质富饶、环境优美、人与自然和谐、人与人和善，既强调变美的过程又突出美的结果，成就幸福的理想状态。可以说，生态整体繁荣是“美丽中国”的基点，人的全面发展是“美丽中国”的最高价值目标。</w:t>
      </w:r>
    </w:p>
    <w:p>
      <w:pPr>
        <w:keepNext w:val="0"/>
        <w:keepLines w:val="0"/>
        <w:pageBreakBefore w:val="0"/>
        <w:widowControl w:val="0"/>
        <w:kinsoku/>
        <w:wordWrap/>
        <w:overflowPunct/>
        <w:topLinePunct w:val="0"/>
        <w:autoSpaceDE/>
        <w:autoSpaceDN/>
        <w:bidi w:val="0"/>
        <w:adjustRightInd/>
        <w:snapToGrid w:val="0"/>
        <w:spacing w:line="288" w:lineRule="auto"/>
        <w:ind w:firstLine="420"/>
        <w:jc w:val="left"/>
        <w:textAlignment w:val="center"/>
        <w:rPr>
          <w:rFonts w:ascii="楷体" w:hAnsi="楷体" w:eastAsia="楷体" w:cs="楷体"/>
          <w:color w:val="000000" w:themeColor="text1"/>
        </w:rPr>
      </w:pPr>
      <w:r>
        <w:rPr>
          <w:rFonts w:ascii="楷体" w:hAnsi="楷体" w:eastAsia="楷体" w:cs="楷体"/>
          <w:color w:val="000000" w:themeColor="text1"/>
        </w:rPr>
        <w:t>“美丽中国”的关系维度。“美丽中国”的内涵包括了两部分内容，一是美的对象，即让谁变美丽的问题；二是美的内容，即究竟怎样美丽的问题。美丽的对象是</w:t>
      </w:r>
      <w:r>
        <w:rPr>
          <w:rFonts w:hint="eastAsia" w:ascii="楷体" w:hAnsi="楷体" w:eastAsia="楷体" w:cs="楷体"/>
          <w:color w:val="000000" w:themeColor="text1"/>
          <w:lang w:eastAsia="zh-CN"/>
        </w:rPr>
        <w:t>“</w:t>
      </w:r>
      <w:r>
        <w:rPr>
          <w:rFonts w:ascii="楷体" w:hAnsi="楷体" w:eastAsia="楷体" w:cs="楷体"/>
          <w:color w:val="000000" w:themeColor="text1"/>
        </w:rPr>
        <w:t>中国</w:t>
      </w:r>
      <w:r>
        <w:rPr>
          <w:rFonts w:hint="eastAsia" w:ascii="楷体" w:hAnsi="楷体" w:eastAsia="楷体" w:cs="楷体"/>
          <w:color w:val="000000" w:themeColor="text1"/>
          <w:lang w:eastAsia="zh-CN"/>
        </w:rPr>
        <w:t>”</w:t>
      </w:r>
      <w:r>
        <w:rPr>
          <w:rFonts w:ascii="楷体" w:hAnsi="楷体" w:eastAsia="楷体" w:cs="楷体"/>
          <w:color w:val="000000" w:themeColor="text1"/>
        </w:rPr>
        <w:t>，这是广义的具有指向意义的地域代名词，其包含了中国地域范围内的人、社会与自然三部分，所以说广义上的“美丽中国”就是美丽的人、美丽的社会与美丽的自然之统称。美丽的内容是从审美视域下审视中国的人、自然与社会，实现自然生态和人类社会的双繁荣。“美丽中国”包含了特殊的主客体活动及人们需求的改变。审美意义上的社会是人与人的和谐共处、真诚相待，是公正、公平与正义的结合。客体的人、自然、社会在“美丽中国”视域下成为审美意义的客体，它是中国人民在长期生产实践与物质积累过程中从自发到自觉的必然，也是生态文明建设的主体内容与价值目标。</w:t>
      </w:r>
    </w:p>
    <w:p>
      <w:pPr>
        <w:keepNext w:val="0"/>
        <w:keepLines w:val="0"/>
        <w:pageBreakBefore w:val="0"/>
        <w:widowControl w:val="0"/>
        <w:kinsoku/>
        <w:wordWrap/>
        <w:overflowPunct/>
        <w:topLinePunct w:val="0"/>
        <w:autoSpaceDE/>
        <w:autoSpaceDN/>
        <w:bidi w:val="0"/>
        <w:adjustRightInd/>
        <w:snapToGrid w:val="0"/>
        <w:spacing w:line="288" w:lineRule="auto"/>
        <w:ind w:firstLine="420"/>
        <w:jc w:val="left"/>
        <w:textAlignment w:val="center"/>
        <w:rPr>
          <w:rFonts w:ascii="楷体" w:hAnsi="楷体" w:eastAsia="楷体" w:cs="楷体"/>
          <w:color w:val="000000" w:themeColor="text1"/>
        </w:rPr>
      </w:pPr>
      <w:r>
        <w:rPr>
          <w:rFonts w:ascii="楷体" w:hAnsi="楷体" w:eastAsia="楷体" w:cs="楷体"/>
          <w:color w:val="000000" w:themeColor="text1"/>
        </w:rPr>
        <w:t>“美丽中国”的文化维度。生态文化是“美丽中国”的文化形态，它包含了多层次的内容，涉及伦理、价值观、科技、教育、艺术、美学等范畴，其特征是生态学和谐共生的物质关系在文化上的体现。人与自然和谐与协同共进作为“美丽中国”建设的核心价值理念，体现为文化上的意识形式就是人与自然协同共进的价值观、人与自然友谊关系的伦理。其实，无论哪个领域都需要以和谐与协同的价值理念为导向，而这正是生态文化的主体内容。“美丽中国”是物质文明与精神文明的共建，是置于一定器物形式上的意识提升，其实质是文化的进步和对文明的超越。</w:t>
      </w:r>
    </w:p>
    <w:p>
      <w:pPr>
        <w:keepNext w:val="0"/>
        <w:keepLines w:val="0"/>
        <w:pageBreakBefore w:val="0"/>
        <w:widowControl w:val="0"/>
        <w:kinsoku/>
        <w:wordWrap/>
        <w:overflowPunct/>
        <w:topLinePunct w:val="0"/>
        <w:autoSpaceDE/>
        <w:autoSpaceDN/>
        <w:bidi w:val="0"/>
        <w:adjustRightInd/>
        <w:snapToGrid w:val="0"/>
        <w:spacing w:line="288" w:lineRule="auto"/>
        <w:ind w:firstLine="420"/>
        <w:jc w:val="right"/>
        <w:textAlignment w:val="center"/>
        <w:rPr>
          <w:rFonts w:ascii="楷体" w:hAnsi="楷体" w:eastAsia="楷体" w:cs="楷体"/>
          <w:color w:val="000000" w:themeColor="text1"/>
        </w:rPr>
      </w:pPr>
      <w:r>
        <w:rPr>
          <w:rFonts w:ascii="楷体" w:hAnsi="楷体" w:eastAsia="楷体" w:cs="楷体"/>
          <w:color w:val="000000" w:themeColor="text1"/>
        </w:rPr>
        <w:t>(摘编自卢艳芹《“美丽中国”的三个维度》，《光明日报》2018年01月24日11版)</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4．</w:t>
      </w:r>
      <w:r>
        <w:rPr>
          <w:rFonts w:ascii="宋体" w:hAnsi="宋体" w:eastAsia="宋体" w:cs="宋体"/>
          <w:color w:val="000000" w:themeColor="text1"/>
        </w:rPr>
        <w:t>下列关于原文内容的理解和分析，正确的一项是</w:t>
      </w:r>
      <w:r>
        <w:rPr>
          <w:rFonts w:hint="eastAsia" w:ascii="宋体" w:hAnsi="宋体" w:eastAsia="宋体" w:cs="宋体"/>
          <w:color w:val="000000" w:themeColor="text1"/>
        </w:rPr>
        <w:t>（   ）（3分）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A．</w:t>
      </w:r>
      <w:r>
        <w:rPr>
          <w:rFonts w:ascii="宋体" w:hAnsi="宋体" w:eastAsia="宋体" w:cs="宋体"/>
          <w:color w:val="000000" w:themeColor="text1"/>
        </w:rPr>
        <w:t>“美丽中国”组成了生态文明建设的价值目标和“中国梦”，具有三个维度。</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B．</w:t>
      </w:r>
      <w:r>
        <w:rPr>
          <w:rFonts w:ascii="宋体" w:hAnsi="宋体" w:eastAsia="宋体" w:cs="宋体"/>
          <w:color w:val="000000" w:themeColor="text1"/>
        </w:rPr>
        <w:t>在“美丽中国”的建设过程中，人的全面发展比生态整体繁荣更为重要。</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C．</w:t>
      </w:r>
      <w:r>
        <w:rPr>
          <w:rFonts w:ascii="宋体" w:hAnsi="宋体" w:eastAsia="宋体" w:cs="宋体"/>
          <w:color w:val="000000" w:themeColor="text1"/>
        </w:rPr>
        <w:t>“美丽中国”的对象包含了美丽的人、美丽的社会和美丽的自然三部分。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D．</w:t>
      </w:r>
      <w:r>
        <w:rPr>
          <w:rFonts w:ascii="宋体" w:hAnsi="宋体" w:eastAsia="宋体" w:cs="宋体"/>
          <w:color w:val="000000" w:themeColor="text1"/>
        </w:rPr>
        <w:t>建设“美丽中国”需要既重视物质也重视精神，既重视过程也重视结果。</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5．</w:t>
      </w:r>
      <w:r>
        <w:rPr>
          <w:rFonts w:ascii="宋体" w:hAnsi="宋体" w:eastAsia="宋体" w:cs="宋体"/>
          <w:color w:val="000000" w:themeColor="text1"/>
        </w:rPr>
        <w:t>下列对原文论证的相关分析，不正确的一项是</w:t>
      </w:r>
      <w:r>
        <w:rPr>
          <w:rFonts w:hint="eastAsia" w:ascii="宋体" w:hAnsi="宋体" w:eastAsia="宋体" w:cs="宋体"/>
          <w:color w:val="000000" w:themeColor="text1"/>
        </w:rPr>
        <w:t>（   ）（3分）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A．</w:t>
      </w:r>
      <w:r>
        <w:rPr>
          <w:rFonts w:ascii="宋体" w:hAnsi="宋体" w:eastAsia="宋体" w:cs="宋体"/>
          <w:color w:val="000000" w:themeColor="text1"/>
        </w:rPr>
        <w:t>文章采用“总一分”结构，从三个层面逐步深入来展开论述如何建设“美丽中国”。</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B．</w:t>
      </w:r>
      <w:r>
        <w:rPr>
          <w:rFonts w:ascii="宋体" w:hAnsi="宋体" w:eastAsia="宋体" w:cs="宋体"/>
          <w:color w:val="000000" w:themeColor="text1"/>
        </w:rPr>
        <w:t>文章提出建设“美丽中国”要将物质美与精神美统一起来，分析了这样做的必要性。</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C．</w:t>
      </w:r>
      <w:r>
        <w:rPr>
          <w:rFonts w:ascii="宋体" w:hAnsi="宋体" w:eastAsia="宋体" w:cs="宋体"/>
          <w:color w:val="000000" w:themeColor="text1"/>
        </w:rPr>
        <w:t>文章在论述“美丽中国”的关系维度时，围绕美的内涵从两方面来展开论述和分析。</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D．</w:t>
      </w:r>
      <w:r>
        <w:rPr>
          <w:rFonts w:ascii="宋体" w:hAnsi="宋体" w:eastAsia="宋体" w:cs="宋体"/>
          <w:color w:val="000000" w:themeColor="text1"/>
        </w:rPr>
        <w:t>文章在论述“美丽中国”的文化维度时，论述了生态文化的内涵、特征及主体内容。</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6．</w:t>
      </w:r>
      <w:r>
        <w:rPr>
          <w:rFonts w:ascii="宋体" w:hAnsi="宋体" w:eastAsia="宋体" w:cs="宋体"/>
          <w:color w:val="000000" w:themeColor="text1"/>
        </w:rPr>
        <w:t>根据原文内容，下列说法不正确的一项是</w:t>
      </w:r>
      <w:r>
        <w:rPr>
          <w:rFonts w:hint="eastAsia" w:ascii="宋体" w:hAnsi="宋体" w:eastAsia="宋体" w:cs="宋体"/>
          <w:color w:val="000000" w:themeColor="text1"/>
        </w:rPr>
        <w:t>（   ）（3分）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A．</w:t>
      </w:r>
      <w:r>
        <w:rPr>
          <w:rFonts w:ascii="宋体" w:hAnsi="宋体" w:eastAsia="宋体" w:cs="宋体"/>
          <w:color w:val="000000" w:themeColor="text1"/>
        </w:rPr>
        <w:t>如果人类与自然无法和谐共处、协同共进，“美丽中国”的建设也就无法实现。</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B．</w:t>
      </w:r>
      <w:r>
        <w:rPr>
          <w:rFonts w:ascii="宋体" w:hAnsi="宋体" w:eastAsia="宋体" w:cs="宋体"/>
          <w:color w:val="000000" w:themeColor="text1"/>
        </w:rPr>
        <w:t>在改革开放过程中表现出的重物质轻精神的片面追求，不符合“美丽中国”的宏伟目标。</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C．</w:t>
      </w:r>
      <w:r>
        <w:rPr>
          <w:rFonts w:ascii="宋体" w:hAnsi="宋体" w:eastAsia="宋体" w:cs="宋体"/>
          <w:color w:val="000000" w:themeColor="text1"/>
        </w:rPr>
        <w:t>实现自然生态和人类社会的共同繁荣，这有利于审美意义上的社会的形成。</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D．</w:t>
      </w:r>
      <w:r>
        <w:rPr>
          <w:rFonts w:ascii="宋体" w:hAnsi="宋体" w:eastAsia="宋体" w:cs="宋体"/>
          <w:color w:val="000000" w:themeColor="text1"/>
        </w:rPr>
        <w:t>建设“美丽中国”的问题，其实质就是“建设什么样的中国、怎么建设中国”的问题。</w:t>
      </w:r>
    </w:p>
    <w:p>
      <w:pPr>
        <w:keepNext w:val="0"/>
        <w:keepLines w:val="0"/>
        <w:pageBreakBefore w:val="0"/>
        <w:widowControl w:val="0"/>
        <w:kinsoku/>
        <w:wordWrap/>
        <w:overflowPunct/>
        <w:topLinePunct w:val="0"/>
        <w:autoSpaceDE/>
        <w:autoSpaceDN/>
        <w:bidi w:val="0"/>
        <w:adjustRightInd/>
        <w:snapToGrid w:val="0"/>
        <w:spacing w:line="288" w:lineRule="auto"/>
        <w:rPr>
          <w:rFonts w:hint="eastAsia"/>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b/>
          <w:bCs/>
          <w:color w:val="000000" w:themeColor="text1"/>
          <w:sz w:val="21"/>
        </w:rPr>
      </w:pPr>
      <w:r>
        <w:rPr>
          <w:rFonts w:hint="eastAsia" w:ascii="宋体" w:hAnsi="宋体" w:cs="宋体"/>
          <w:b/>
          <w:bCs/>
          <w:color w:val="000000" w:themeColor="text1"/>
          <w:sz w:val="21"/>
          <w:lang w:val="en-US" w:eastAsia="zh-CN"/>
        </w:rPr>
        <w:t>三、</w:t>
      </w:r>
      <w:r>
        <w:rPr>
          <w:rFonts w:ascii="宋体" w:hAnsi="宋体" w:eastAsia="宋体" w:cs="宋体"/>
          <w:b/>
          <w:bCs/>
          <w:color w:val="000000" w:themeColor="text1"/>
          <w:sz w:val="21"/>
        </w:rPr>
        <w:t>阅读下面的文字，完成</w:t>
      </w:r>
      <w:r>
        <w:rPr>
          <w:rFonts w:hint="eastAsia" w:ascii="宋体" w:hAnsi="宋体" w:cs="宋体"/>
          <w:b/>
          <w:bCs/>
          <w:color w:val="000000" w:themeColor="text1"/>
          <w:sz w:val="21"/>
          <w:lang w:val="en-US" w:eastAsia="zh-CN"/>
        </w:rPr>
        <w:t>7-9</w:t>
      </w:r>
      <w:r>
        <w:rPr>
          <w:rFonts w:ascii="宋体" w:hAnsi="宋体" w:eastAsia="宋体" w:cs="宋体"/>
          <w:b/>
          <w:bCs/>
          <w:color w:val="000000" w:themeColor="text1"/>
          <w:sz w:val="21"/>
        </w:rPr>
        <w:t>题。</w:t>
      </w:r>
    </w:p>
    <w:p>
      <w:pPr>
        <w:keepNext w:val="0"/>
        <w:keepLines w:val="0"/>
        <w:pageBreakBefore w:val="0"/>
        <w:widowControl w:val="0"/>
        <w:kinsoku/>
        <w:wordWrap/>
        <w:overflowPunct/>
        <w:topLinePunct w:val="0"/>
        <w:autoSpaceDE/>
        <w:autoSpaceDN/>
        <w:bidi w:val="0"/>
        <w:adjustRightInd/>
        <w:snapToGrid w:val="0"/>
        <w:spacing w:line="288" w:lineRule="auto"/>
        <w:ind w:firstLine="420"/>
        <w:jc w:val="left"/>
        <w:textAlignment w:val="center"/>
        <w:rPr>
          <w:rFonts w:ascii="楷体" w:hAnsi="楷体" w:eastAsia="楷体" w:cs="楷体"/>
          <w:color w:val="000000" w:themeColor="text1"/>
          <w:sz w:val="21"/>
        </w:rPr>
      </w:pPr>
      <w:r>
        <w:rPr>
          <w:rFonts w:ascii="楷体" w:hAnsi="楷体" w:eastAsia="楷体" w:cs="楷体"/>
          <w:color w:val="000000" w:themeColor="text1"/>
          <w:sz w:val="21"/>
        </w:rPr>
        <w:t>早在几千年前的五帝时代，就非常重视野生动物保护。当时管理山泽鸟兽的官员被称为“虞”。大禹治水时，舜帝同时派益为“虞”。现在看来，“虞”应该是世界上最早的生态保护机构和官职，所以益是世界上第一位生态保护官员。</w:t>
      </w:r>
    </w:p>
    <w:p>
      <w:pPr>
        <w:keepNext w:val="0"/>
        <w:keepLines w:val="0"/>
        <w:pageBreakBefore w:val="0"/>
        <w:widowControl w:val="0"/>
        <w:kinsoku/>
        <w:wordWrap/>
        <w:overflowPunct/>
        <w:topLinePunct w:val="0"/>
        <w:autoSpaceDE/>
        <w:autoSpaceDN/>
        <w:bidi w:val="0"/>
        <w:adjustRightInd/>
        <w:snapToGrid w:val="0"/>
        <w:spacing w:line="288" w:lineRule="auto"/>
        <w:ind w:firstLine="420"/>
        <w:jc w:val="left"/>
        <w:textAlignment w:val="center"/>
        <w:rPr>
          <w:rFonts w:ascii="楷体" w:hAnsi="楷体" w:eastAsia="楷体" w:cs="楷体"/>
          <w:color w:val="000000" w:themeColor="text1"/>
          <w:sz w:val="21"/>
        </w:rPr>
      </w:pPr>
      <w:r>
        <w:rPr>
          <w:rFonts w:ascii="楷体" w:hAnsi="楷体" w:eastAsia="楷体" w:cs="楷体"/>
          <w:color w:val="000000" w:themeColor="text1"/>
          <w:sz w:val="21"/>
        </w:rPr>
        <w:t>后来，在儒家经典著作《周礼》中，详细地记述了周代管理山林川泽官员的建制、名称、编制及职责等。周代设地官，地官大司徒是政府官员中的六卿之一，地位非常重要。他分管农、林、牧、渔等生产部门。而下属山、林、川、泽的官吏分别称为山虞、泽虞、林衡、川衡，并按山林川泽的大小制定了大、中、小三类机构</w:t>
      </w:r>
      <w:r>
        <w:rPr>
          <w:rFonts w:hint="eastAsia" w:ascii="楷体" w:hAnsi="楷体" w:eastAsia="楷体" w:cs="楷体"/>
          <w:color w:val="000000" w:themeColor="text1"/>
          <w:sz w:val="21"/>
          <w:lang w:eastAsia="zh-CN"/>
        </w:rPr>
        <w:t>，</w:t>
      </w:r>
      <w:r>
        <w:rPr>
          <w:rFonts w:ascii="楷体" w:hAnsi="楷体" w:eastAsia="楷体" w:cs="楷体"/>
          <w:color w:val="000000" w:themeColor="text1"/>
          <w:sz w:val="21"/>
        </w:rPr>
        <w:t>及员工的数目编制。可见当时有关生态环境保护的机构是相当健全的，其职责也很明确。周以后的朝代多数也设置了虞、衡等机构来管理山林川泽等，以保护环境和野生动物。</w:t>
      </w:r>
    </w:p>
    <w:p>
      <w:pPr>
        <w:keepNext w:val="0"/>
        <w:keepLines w:val="0"/>
        <w:pageBreakBefore w:val="0"/>
        <w:widowControl w:val="0"/>
        <w:kinsoku/>
        <w:wordWrap/>
        <w:overflowPunct/>
        <w:topLinePunct w:val="0"/>
        <w:autoSpaceDE/>
        <w:autoSpaceDN/>
        <w:bidi w:val="0"/>
        <w:adjustRightInd/>
        <w:snapToGrid w:val="0"/>
        <w:spacing w:line="288" w:lineRule="auto"/>
        <w:ind w:firstLine="420"/>
        <w:jc w:val="left"/>
        <w:textAlignment w:val="center"/>
        <w:rPr>
          <w:rFonts w:ascii="楷体" w:hAnsi="楷体" w:eastAsia="楷体" w:cs="楷体"/>
          <w:color w:val="000000" w:themeColor="text1"/>
          <w:sz w:val="21"/>
        </w:rPr>
      </w:pPr>
      <w:r>
        <w:rPr>
          <w:rFonts w:ascii="楷体" w:hAnsi="楷体" w:eastAsia="楷体" w:cs="楷体"/>
          <w:color w:val="000000" w:themeColor="text1"/>
          <w:sz w:val="21"/>
        </w:rPr>
        <w:t>那时，环境和野生动物保护法令也有了雏形。公元前11世纪，西周颁布的《伐崇令》说：“毋坏屋，毋填井，毋伐树木，毋动六畜。有不如令者，死勿赦。”违者受到的惩罚很严厉。春秋时，齐国规定山林水泽按时封禁和开放。《管子·地数》载：“苟山之见荣者谨封而为禁。有动封山者，罪死而不赦。有犯者，左足入，左足断，右足入，右足断。”可见其对于违反保护规定处罚更是残酷。《吕氏春秋·士容论·上农》中也记载，当时制定了春夏秋冬的禁令。禁令规定在生物繁育时期，不准砍伐山中树木，不准在泽中割草烧灰，不准用网具捕捉鸟兽，不准用网下水捕鱼等等。这些机构的设置和法令的逐步完善，为后来各个时期的野生动物保护奠定了基础。</w:t>
      </w:r>
    </w:p>
    <w:p>
      <w:pPr>
        <w:keepNext w:val="0"/>
        <w:keepLines w:val="0"/>
        <w:pageBreakBefore w:val="0"/>
        <w:widowControl w:val="0"/>
        <w:kinsoku/>
        <w:wordWrap/>
        <w:overflowPunct/>
        <w:topLinePunct w:val="0"/>
        <w:autoSpaceDE/>
        <w:autoSpaceDN/>
        <w:bidi w:val="0"/>
        <w:adjustRightInd/>
        <w:snapToGrid w:val="0"/>
        <w:spacing w:line="288" w:lineRule="auto"/>
        <w:ind w:firstLine="420"/>
        <w:jc w:val="left"/>
        <w:textAlignment w:val="center"/>
        <w:rPr>
          <w:rFonts w:ascii="楷体" w:hAnsi="楷体" w:eastAsia="楷体" w:cs="楷体"/>
          <w:color w:val="000000" w:themeColor="text1"/>
          <w:sz w:val="21"/>
        </w:rPr>
      </w:pPr>
      <w:r>
        <w:rPr>
          <w:rFonts w:ascii="楷体" w:hAnsi="楷体" w:eastAsia="楷体" w:cs="楷体"/>
          <w:color w:val="000000" w:themeColor="text1"/>
          <w:sz w:val="21"/>
        </w:rPr>
        <w:t>宋代十分重视生态保护，专门在工部下设虞部，掌管山泽苑圃之事。而且，宋太祖于建隆二年（961年）下达了《禁采捕诏》，禁止在鸟兽鱼虫的繁殖、生长期采捕，不仅要求明确，而且最大的特色是法令的延续性，强调此令固定下来，每年都要重申发布予以执行。</w:t>
      </w:r>
    </w:p>
    <w:p>
      <w:pPr>
        <w:keepNext w:val="0"/>
        <w:keepLines w:val="0"/>
        <w:pageBreakBefore w:val="0"/>
        <w:widowControl w:val="0"/>
        <w:kinsoku/>
        <w:wordWrap/>
        <w:overflowPunct/>
        <w:topLinePunct w:val="0"/>
        <w:autoSpaceDE/>
        <w:autoSpaceDN/>
        <w:bidi w:val="0"/>
        <w:adjustRightInd/>
        <w:snapToGrid w:val="0"/>
        <w:spacing w:line="288" w:lineRule="auto"/>
        <w:ind w:firstLine="420"/>
        <w:jc w:val="left"/>
        <w:textAlignment w:val="center"/>
        <w:rPr>
          <w:rFonts w:ascii="楷体" w:hAnsi="楷体" w:eastAsia="楷体" w:cs="楷体"/>
          <w:color w:val="000000" w:themeColor="text1"/>
          <w:sz w:val="21"/>
        </w:rPr>
      </w:pPr>
      <w:r>
        <w:rPr>
          <w:rFonts w:ascii="楷体" w:hAnsi="楷体" w:eastAsia="楷体" w:cs="楷体"/>
          <w:color w:val="000000" w:themeColor="text1"/>
          <w:sz w:val="21"/>
        </w:rPr>
        <w:t>到了宋太宗太平兴国三年（978年）又颁布了《二月至九月禁捕诏》，其中规定“禁民二月至九月，无得捕猎及敕竿挟弹，探巢摘卵”，并要求“州县吏严饬里胥伺察擒捕，重置其罪，仍令州县于要害处粉壁，揭诏书示之”。这一诏书在前面的基础上，更要求基层官吏主动抓捕违禁者，并写在墙上扩大宣传，影响民众，自觉保护野生动物。徐松《宋会要辑稿》载，到了南宋高宗时期，他仍然记得这一诏令，他说：“比得太宗皇帝尹京日、禁断春夏捕雏卵等榜文，训饬丁宁，唯恐不至。”并说，“今付三省可申严法禁行。”可见一条法令，被延续了200多年，表明了大宋的野保决心和力度。后来大宋王朝还出台了禁捕青蛙、禁食重点保护鸟兽、禁止以鸟羽、兽皮为服饰等法令。</w:t>
      </w:r>
    </w:p>
    <w:p>
      <w:pPr>
        <w:keepNext w:val="0"/>
        <w:keepLines w:val="0"/>
        <w:pageBreakBefore w:val="0"/>
        <w:widowControl w:val="0"/>
        <w:kinsoku/>
        <w:wordWrap/>
        <w:overflowPunct/>
        <w:topLinePunct w:val="0"/>
        <w:autoSpaceDE/>
        <w:autoSpaceDN/>
        <w:bidi w:val="0"/>
        <w:adjustRightInd/>
        <w:snapToGrid w:val="0"/>
        <w:spacing w:line="288" w:lineRule="auto"/>
        <w:ind w:firstLine="420"/>
        <w:jc w:val="right"/>
        <w:textAlignment w:val="center"/>
        <w:rPr>
          <w:rFonts w:ascii="楷体" w:hAnsi="楷体" w:eastAsia="楷体" w:cs="楷体"/>
          <w:color w:val="000000" w:themeColor="text1"/>
          <w:sz w:val="21"/>
        </w:rPr>
      </w:pPr>
      <w:r>
        <w:rPr>
          <w:rFonts w:ascii="楷体" w:hAnsi="楷体" w:eastAsia="楷体" w:cs="楷体"/>
          <w:color w:val="000000" w:themeColor="text1"/>
          <w:sz w:val="21"/>
        </w:rPr>
        <w:t>（摘编自佚名《古代中国如何保护生态环境》）</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themeColor="text1"/>
          <w:sz w:val="21"/>
          <w:lang w:eastAsia="zh-CN"/>
        </w:rPr>
      </w:pPr>
      <w:r>
        <w:rPr>
          <w:color w:val="000000" w:themeColor="text1"/>
        </w:rPr>
        <w:t>7．</w:t>
      </w:r>
      <w:r>
        <w:rPr>
          <w:rFonts w:ascii="宋体" w:hAnsi="宋体" w:eastAsia="宋体" w:cs="宋体"/>
          <w:color w:val="000000" w:themeColor="text1"/>
          <w:sz w:val="21"/>
        </w:rPr>
        <w:t>下列关于原文内容的理解和分析，正确的一项是</w:t>
      </w:r>
      <w:r>
        <w:rPr>
          <w:rFonts w:hint="eastAsia" w:ascii="宋体" w:hAnsi="宋体" w:cs="宋体"/>
          <w:color w:val="000000" w:themeColor="text1"/>
          <w:sz w:val="21"/>
          <w:lang w:eastAsia="zh-CN"/>
        </w:rPr>
        <w:t>（</w:t>
      </w:r>
      <w:r>
        <w:rPr>
          <w:rFonts w:hint="eastAsia" w:ascii="宋体" w:hAnsi="宋体" w:cs="宋体"/>
          <w:color w:val="000000" w:themeColor="text1"/>
          <w:sz w:val="21"/>
          <w:lang w:val="en-US" w:eastAsia="zh-CN"/>
        </w:rPr>
        <w:t xml:space="preserve">   </w:t>
      </w:r>
      <w:r>
        <w:rPr>
          <w:rFonts w:hint="eastAsia" w:ascii="宋体" w:hAnsi="宋体" w:cs="宋体"/>
          <w:color w:val="000000" w:themeColor="text1"/>
          <w:sz w:val="21"/>
          <w:lang w:eastAsia="zh-CN"/>
        </w:rPr>
        <w:t>）（</w:t>
      </w:r>
      <w:r>
        <w:rPr>
          <w:rFonts w:hint="eastAsia" w:ascii="宋体" w:hAnsi="宋体" w:cs="宋体"/>
          <w:color w:val="000000" w:themeColor="text1"/>
          <w:sz w:val="21"/>
          <w:lang w:val="en-US" w:eastAsia="zh-CN"/>
        </w:rPr>
        <w:t>3分</w:t>
      </w:r>
      <w:r>
        <w:rPr>
          <w:rFonts w:hint="eastAsia" w:ascii="宋体" w:hAnsi="宋体" w:cs="宋体"/>
          <w:color w:val="000000" w:themeColor="text1"/>
          <w:sz w:val="21"/>
          <w:lang w:eastAsia="zh-CN"/>
        </w:rPr>
        <w:t>）</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sz w:val="21"/>
        </w:rPr>
      </w:pPr>
      <w:r>
        <w:rPr>
          <w:color w:val="000000" w:themeColor="text1"/>
        </w:rPr>
        <w:t>A．</w:t>
      </w:r>
      <w:r>
        <w:rPr>
          <w:rFonts w:ascii="宋体" w:hAnsi="宋体" w:eastAsia="宋体" w:cs="宋体"/>
          <w:color w:val="000000" w:themeColor="text1"/>
          <w:sz w:val="21"/>
        </w:rPr>
        <w:t>在远古时期的五帝时代，社会分工中已有了成熟的生态保护机构，其官员为“虞”，开启了世界设置生态保护机构和官职的先河。</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sz w:val="21"/>
        </w:rPr>
      </w:pPr>
      <w:r>
        <w:rPr>
          <w:color w:val="000000" w:themeColor="text1"/>
        </w:rPr>
        <w:t>B．</w:t>
      </w:r>
      <w:r>
        <w:rPr>
          <w:rFonts w:ascii="宋体" w:hAnsi="宋体" w:eastAsia="宋体" w:cs="宋体"/>
          <w:color w:val="000000" w:themeColor="text1"/>
          <w:sz w:val="21"/>
        </w:rPr>
        <w:t>被视为儒家经典著作的《周礼》一书，对管理山林川泽官员的命名、设置、职责等有详细记述，是研究中国生态保护的最早文献。</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sz w:val="21"/>
        </w:rPr>
      </w:pPr>
      <w:r>
        <w:rPr>
          <w:color w:val="000000" w:themeColor="text1"/>
        </w:rPr>
        <w:t>C．</w:t>
      </w:r>
      <w:r>
        <w:rPr>
          <w:rFonts w:ascii="宋体" w:hAnsi="宋体" w:eastAsia="宋体" w:cs="宋体"/>
          <w:color w:val="000000" w:themeColor="text1"/>
          <w:sz w:val="21"/>
        </w:rPr>
        <w:t>在周代的官员体系中，地官大司徒负责农业、林业、牧业、渔业等领域的管理，下属机构及其员工编制相当健全。</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sz w:val="21"/>
        </w:rPr>
      </w:pPr>
      <w:r>
        <w:rPr>
          <w:color w:val="000000" w:themeColor="text1"/>
        </w:rPr>
        <w:t>D．</w:t>
      </w:r>
      <w:r>
        <w:rPr>
          <w:rFonts w:ascii="宋体" w:hAnsi="宋体" w:eastAsia="宋体" w:cs="宋体"/>
          <w:color w:val="000000" w:themeColor="text1"/>
          <w:sz w:val="21"/>
        </w:rPr>
        <w:t>虞、衡等是政府用来管理山林川泽、保护环境和野生动物的机构，自南宋以后，这种设置保护生态环境机构的做法没有得到延续。</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sz w:val="21"/>
        </w:rPr>
      </w:pPr>
      <w:r>
        <w:rPr>
          <w:color w:val="000000" w:themeColor="text1"/>
        </w:rPr>
        <w:t>8．</w:t>
      </w:r>
      <w:r>
        <w:rPr>
          <w:rFonts w:ascii="宋体" w:hAnsi="宋体" w:eastAsia="宋体" w:cs="宋体"/>
          <w:color w:val="000000" w:themeColor="text1"/>
          <w:sz w:val="21"/>
        </w:rPr>
        <w:t>下列对原文论证的相关分析，不正确的一项是</w:t>
      </w:r>
      <w:r>
        <w:rPr>
          <w:rFonts w:hint="eastAsia" w:ascii="宋体" w:hAnsi="宋体" w:eastAsia="宋体" w:cs="宋体"/>
          <w:color w:val="000000" w:themeColor="text1"/>
          <w:sz w:val="21"/>
        </w:rPr>
        <w:t>（   ）（3分）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sz w:val="21"/>
        </w:rPr>
      </w:pPr>
      <w:r>
        <w:rPr>
          <w:color w:val="000000" w:themeColor="text1"/>
        </w:rPr>
        <w:t>A．</w:t>
      </w:r>
      <w:r>
        <w:rPr>
          <w:rFonts w:ascii="宋体" w:hAnsi="宋体" w:eastAsia="宋体" w:cs="宋体"/>
          <w:color w:val="000000" w:themeColor="text1"/>
          <w:sz w:val="21"/>
        </w:rPr>
        <w:t>文章以古代便重视生态环境立论，介绍了我国古代环境保护的发展历程和不同朝代的保护制度。</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sz w:val="21"/>
        </w:rPr>
      </w:pPr>
      <w:r>
        <w:rPr>
          <w:color w:val="000000" w:themeColor="text1"/>
        </w:rPr>
        <w:t>B．</w:t>
      </w:r>
      <w:r>
        <w:rPr>
          <w:rFonts w:ascii="宋体" w:hAnsi="宋体" w:eastAsia="宋体" w:cs="宋体"/>
          <w:color w:val="000000" w:themeColor="text1"/>
          <w:sz w:val="21"/>
        </w:rPr>
        <w:t>文章援引春秋时齐国山林川泽按时封禁和开放的规定，表明那个时候的中国人就树立了科学发展观。</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sz w:val="21"/>
        </w:rPr>
      </w:pPr>
      <w:r>
        <w:rPr>
          <w:color w:val="000000" w:themeColor="text1"/>
        </w:rPr>
        <w:t>C．</w:t>
      </w:r>
      <w:r>
        <w:rPr>
          <w:rFonts w:ascii="宋体" w:hAnsi="宋体" w:eastAsia="宋体" w:cs="宋体"/>
          <w:color w:val="000000" w:themeColor="text1"/>
          <w:sz w:val="21"/>
        </w:rPr>
        <w:t>文章引用《管子》中违反保护规定受到严刑的记载，论证了春秋时期对环境保护的力度之大。</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sz w:val="21"/>
        </w:rPr>
      </w:pPr>
      <w:r>
        <w:rPr>
          <w:color w:val="000000" w:themeColor="text1"/>
        </w:rPr>
        <w:t>D．</w:t>
      </w:r>
      <w:r>
        <w:rPr>
          <w:rFonts w:ascii="宋体" w:hAnsi="宋体" w:eastAsia="宋体" w:cs="宋体"/>
          <w:color w:val="000000" w:themeColor="text1"/>
          <w:sz w:val="21"/>
        </w:rPr>
        <w:t>文章以大量的篇幅介绍了不同时代环境保护的相关法规条文，旨在说明我国古代十分重视环境保护。</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sz w:val="21"/>
        </w:rPr>
      </w:pPr>
      <w:r>
        <w:rPr>
          <w:color w:val="000000" w:themeColor="text1"/>
        </w:rPr>
        <w:t>9．</w:t>
      </w:r>
      <w:r>
        <w:rPr>
          <w:rFonts w:ascii="宋体" w:hAnsi="宋体" w:eastAsia="宋体" w:cs="宋体"/>
          <w:color w:val="000000" w:themeColor="text1"/>
          <w:sz w:val="21"/>
        </w:rPr>
        <w:t>根据原文内容，下列说法不正确的一项是</w:t>
      </w:r>
      <w:r>
        <w:rPr>
          <w:rFonts w:hint="eastAsia" w:ascii="宋体" w:hAnsi="宋体" w:eastAsia="宋体" w:cs="宋体"/>
          <w:color w:val="000000" w:themeColor="text1"/>
          <w:sz w:val="21"/>
        </w:rPr>
        <w:t>（   ）（3分）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sz w:val="21"/>
        </w:rPr>
      </w:pPr>
      <w:r>
        <w:rPr>
          <w:color w:val="000000" w:themeColor="text1"/>
        </w:rPr>
        <w:t>A．</w:t>
      </w:r>
      <w:r>
        <w:rPr>
          <w:rFonts w:ascii="宋体" w:hAnsi="宋体" w:eastAsia="宋体" w:cs="宋体"/>
          <w:color w:val="000000" w:themeColor="text1"/>
          <w:sz w:val="21"/>
        </w:rPr>
        <w:t>宋代时期，在六部之一的工部之下设立了虞部，专门统筹和管理全国的山泽苑囿等事宜，反映了当时对生态保护非常重视。</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sz w:val="21"/>
        </w:rPr>
      </w:pPr>
      <w:r>
        <w:rPr>
          <w:color w:val="000000" w:themeColor="text1"/>
        </w:rPr>
        <w:t>B．</w:t>
      </w:r>
      <w:r>
        <w:rPr>
          <w:rFonts w:ascii="宋体" w:hAnsi="宋体" w:eastAsia="宋体" w:cs="宋体"/>
          <w:color w:val="000000" w:themeColor="text1"/>
          <w:sz w:val="21"/>
        </w:rPr>
        <w:t>在鸟类的繁殖和生长期内，禁止人们采捕，宋太祖时期每年都要重申这一法令，而宋太宗时期更强调对违禁加大处理力度，并加强宣传。</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sz w:val="21"/>
        </w:rPr>
      </w:pPr>
      <w:r>
        <w:rPr>
          <w:color w:val="000000" w:themeColor="text1"/>
        </w:rPr>
        <w:t>C．</w:t>
      </w:r>
      <w:r>
        <w:rPr>
          <w:rFonts w:ascii="宋体" w:hAnsi="宋体" w:eastAsia="宋体" w:cs="宋体"/>
          <w:color w:val="000000" w:themeColor="text1"/>
          <w:sz w:val="21"/>
        </w:rPr>
        <w:t>宋朝皇帝在位期间重视禁断春夏捕雏卵等事，禁捕诏得以贯彻和延续200多年，这充分反映了宋代保护野生动物的力度和决心。</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sz w:val="21"/>
        </w:rPr>
      </w:pPr>
      <w:r>
        <w:rPr>
          <w:color w:val="000000" w:themeColor="text1"/>
        </w:rPr>
        <w:t>D．</w:t>
      </w:r>
      <w:r>
        <w:rPr>
          <w:rFonts w:ascii="宋体" w:hAnsi="宋体" w:eastAsia="宋体" w:cs="宋体"/>
          <w:color w:val="000000" w:themeColor="text1"/>
          <w:sz w:val="21"/>
        </w:rPr>
        <w:t>虞部、《禁采捕诏》和《二月至九月禁捕诏》，连同出台禁捕青蛙、禁食重点保护鸟兽等法令，使宋代的环境保护制度达到完善。</w:t>
      </w:r>
    </w:p>
    <w:p>
      <w:pPr>
        <w:keepNext w:val="0"/>
        <w:keepLines w:val="0"/>
        <w:pageBreakBefore w:val="0"/>
        <w:widowControl w:val="0"/>
        <w:kinsoku/>
        <w:wordWrap/>
        <w:overflowPunct/>
        <w:topLinePunct w:val="0"/>
        <w:autoSpaceDE/>
        <w:autoSpaceDN/>
        <w:bidi w:val="0"/>
        <w:adjustRightInd/>
        <w:snapToGrid w:val="0"/>
        <w:spacing w:line="288" w:lineRule="auto"/>
        <w:rPr>
          <w:rFonts w:hint="eastAsia"/>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rPr>
          <w:rFonts w:hint="eastAsia"/>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center"/>
        <w:rPr>
          <w:rFonts w:hint="eastAsia"/>
          <w:b/>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center"/>
        <w:rPr>
          <w:b/>
          <w:color w:val="000000" w:themeColor="text1"/>
          <w:sz w:val="24"/>
          <w:szCs w:val="28"/>
        </w:rPr>
      </w:pPr>
      <w:r>
        <w:rPr>
          <w:rFonts w:hint="eastAsia"/>
          <w:b/>
          <w:color w:val="000000" w:themeColor="text1"/>
          <w:sz w:val="24"/>
          <w:szCs w:val="28"/>
        </w:rPr>
        <w:t>参考答案</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color w:val="000000" w:themeColor="text1"/>
        </w:rPr>
      </w:pP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hint="eastAsia"/>
          <w:color w:val="000000" w:themeColor="text1"/>
        </w:rPr>
      </w:pPr>
      <w:r>
        <w:rPr>
          <w:color w:val="000000" w:themeColor="text1"/>
        </w:rPr>
        <w:t>1．C</w:t>
      </w:r>
      <w:r>
        <w:rPr>
          <w:rFonts w:hint="eastAsia"/>
          <w:color w:val="000000" w:themeColor="text1"/>
        </w:rPr>
        <w:t>【解析】本题考查学生筛选并整合文中的信息的能力。解答此类题目，首先要审题，明确题干的要求，如本题“下列各项中的情境，不能体现人与自然之间‘生命共感’的一项是”，要求选出的是“不能体现的一项是”，然后浏览选项的内容，然后到文中找到相关的句子，最后进行辨析。</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hint="eastAsia"/>
          <w:color w:val="000000" w:themeColor="text1"/>
        </w:rPr>
      </w:pPr>
      <w:r>
        <w:rPr>
          <w:rFonts w:hint="eastAsia"/>
          <w:color w:val="000000" w:themeColor="text1"/>
        </w:rPr>
        <w:t>C项，原文第二段为“自然变化、草木荣枯使古人看到自己的影子，觉察到自己的生命，并联想到万物与人的生死”，林冲在严冬时节，看到彤云密布，朔风渐起，大雪纷纷扬扬，他只是觉到了身上寒冷，并没有引起他内心的情感波动，也没有让他感受到生命。C不符合题意。</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color w:val="000000" w:themeColor="text1"/>
        </w:rPr>
      </w:pPr>
      <w:r>
        <w:rPr>
          <w:rFonts w:hint="eastAsia"/>
          <w:color w:val="000000" w:themeColor="text1"/>
        </w:rPr>
        <w:t>故选C。</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hint="eastAsia"/>
          <w:color w:val="000000" w:themeColor="text1"/>
        </w:rPr>
      </w:pPr>
      <w:r>
        <w:rPr>
          <w:color w:val="000000" w:themeColor="text1"/>
        </w:rPr>
        <w:t>2．B</w:t>
      </w:r>
      <w:r>
        <w:rPr>
          <w:rFonts w:hint="eastAsia"/>
          <w:color w:val="000000" w:themeColor="text1"/>
        </w:rPr>
        <w:t>【解析</w:t>
      </w:r>
      <w:r>
        <w:rPr>
          <w:rFonts w:hint="eastAsia"/>
          <w:color w:val="000000" w:themeColor="text1"/>
          <w:lang w:eastAsia="zh-CN"/>
        </w:rPr>
        <w:t>】</w:t>
      </w:r>
      <w:r>
        <w:rPr>
          <w:rFonts w:hint="eastAsia"/>
          <w:color w:val="000000" w:themeColor="text1"/>
        </w:rPr>
        <w:t>本题考查学生筛选并整合文中的信息的能力。这类题目首先要速读题干，明确对象及要求，然后浏览选项，之后到文中找到选项所在的位置，并将选项与其进行比较，这类题目编题者会故意曲解文意或以偏概全，特别要关注句中限制性的副词。</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color w:val="000000" w:themeColor="text1"/>
        </w:rPr>
      </w:pPr>
      <w:r>
        <w:rPr>
          <w:rFonts w:hint="eastAsia"/>
          <w:color w:val="000000" w:themeColor="text1"/>
        </w:rPr>
        <w:t>B项，“这些特定的精神内涵就成了这些自然物与生俱来的东西”错误，曲解文意，由原文第四段“因此自然界的各种变化所具有的特定精神内涵，都是人赋予它的。但久而久之，这种内涵脱离了人的主观赋予而内化为物的客观属性了”可知，选项把“内化为物的客观属性”曲解为“成了这些自然物与生俱来的东西”。B错误。</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3．D【解析</w:t>
      </w:r>
      <w:r>
        <w:rPr>
          <w:rFonts w:hint="eastAsia"/>
          <w:color w:val="000000" w:themeColor="text1"/>
          <w:lang w:eastAsia="zh-CN"/>
        </w:rPr>
        <w:t>】</w:t>
      </w:r>
      <w:r>
        <w:rPr>
          <w:rFonts w:ascii="宋体" w:hAnsi="宋体" w:eastAsia="宋体" w:cs="宋体"/>
          <w:color w:val="000000" w:themeColor="text1"/>
        </w:rPr>
        <w:t>本题考查学生理解概括文本信息的能力。解答此类题目，应先明确题干的提问方式，然后浏览选项，到文中圈出相关的句子，再进行比对，设题的误区如下：因果关系不当、于文无据、以偏概全、说法过于绝对化、变未然为</w:t>
      </w:r>
      <w:r>
        <w:rPr>
          <w:rFonts w:hint="eastAsia" w:ascii="宋体" w:hAnsi="宋体" w:cs="宋体"/>
          <w:color w:val="000000" w:themeColor="text1"/>
          <w:lang w:eastAsia="zh-CN"/>
        </w:rPr>
        <w:t>已</w:t>
      </w:r>
      <w:r>
        <w:rPr>
          <w:rFonts w:ascii="宋体" w:hAnsi="宋体" w:eastAsia="宋体" w:cs="宋体"/>
          <w:color w:val="000000" w:themeColor="text1"/>
        </w:rPr>
        <w:t>然。</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color w:val="000000" w:themeColor="text1"/>
        </w:rPr>
      </w:pPr>
      <w:r>
        <w:rPr>
          <w:rFonts w:ascii="Times New Roman" w:hAnsi="Times New Roman" w:eastAsia="Times New Roman" w:cs="Times New Roman"/>
          <w:color w:val="000000" w:themeColor="text1"/>
        </w:rPr>
        <w:t>D</w:t>
      </w:r>
      <w:r>
        <w:rPr>
          <w:rFonts w:ascii="宋体" w:hAnsi="宋体" w:eastAsia="宋体" w:cs="宋体"/>
          <w:color w:val="000000" w:themeColor="text1"/>
        </w:rPr>
        <w:t>项，“说明了人与自然关系的两种形态：自然摇荡着人的性灵，人也会将悲喜之情转移、投射到自然上”曲解文意，梁启超说的这段话前面有一句“人的现实处境和主体心态也会导致其对自然有不同理解和表现”，后面有一句“在不同的人眼中，自然的面貌原本就是不同的，给人的感触也不一样”（原文第一段），它强调说明的就是“不同”二字，因此梁启超的一段话，主要说明“人的现实处境和主体心态会导致其对自然有不同理解和表现”。D错误。</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color w:val="000000" w:themeColor="text1"/>
        </w:rPr>
      </w:pPr>
      <w:r>
        <w:rPr>
          <w:color w:val="000000" w:themeColor="text1"/>
        </w:rPr>
        <w:t>4．D</w:t>
      </w:r>
      <w:r>
        <w:rPr>
          <w:rFonts w:hint="eastAsia"/>
          <w:color w:val="000000" w:themeColor="text1"/>
        </w:rPr>
        <w:t>【解析】本题考查学生筛选并整合文中的信息的能力。A项，混淆范围。原文为“美丽中国是生态文明建设的价值目标和中国梦的重要组成部分”，选项为“‘美丽中国’组成了生态文明建设的价值目标和‘中国梦’”。通过对比发现，选项以部分代整体，属于混淆范围错误；B项，无中生有。原文说“生态整体繁荣是美丽中国的基点，人的全面发展是美丽中国的最高价值目标”，文中并没有比较两者孰轻孰重。C项，偷换概念。根据原文“所以说广义上的‘美丽中国’就是美丽的人、美丽的社会与美丽的自然之统称”可知：“包含了美丽的人、美丽的社会和美丽的自然三部分”的应该是“广义上的美丽中国”而不是“美丽中国”。</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color w:val="000000" w:themeColor="text1"/>
        </w:rPr>
      </w:pPr>
      <w:r>
        <w:rPr>
          <w:color w:val="000000" w:themeColor="text1"/>
        </w:rPr>
        <w:t>5．A</w:t>
      </w:r>
      <w:r>
        <w:rPr>
          <w:rFonts w:hint="eastAsia"/>
          <w:color w:val="000000" w:themeColor="text1"/>
        </w:rPr>
        <w:t>【解析】本题考查考生分析论点、论据和论证方法的能力。A项，文章中“价值维度”“关系维度”“文化维度”三个维度不是“逐步深入来展开论述”的，而是采用并列式的论述方式。</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6．C【解析】</w:t>
      </w:r>
      <w:r>
        <w:rPr>
          <w:rFonts w:ascii="宋体" w:hAnsi="宋体" w:eastAsia="宋体" w:cs="宋体"/>
          <w:color w:val="000000" w:themeColor="text1"/>
        </w:rPr>
        <w:t>本题考查考生筛选整合文中信息、把握作者观点态度的能力。解答此类试题，第一步，把握题干信息要点，明确答题方向；第二步，通读全文，明确论述话题，然后筛选出每一段的关键句，尤其是首尾段的中心句，整体理解文章内容，把握作者的观点态度；第三步，将选项信息归位，逐个选项到文中找对应点，与原文比对理解，概括分析，判断正误，找到答案。</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color w:val="000000" w:themeColor="text1"/>
        </w:rPr>
      </w:pPr>
      <w:r>
        <w:rPr>
          <w:rFonts w:ascii="Times New Roman" w:hAnsi="Times New Roman" w:eastAsia="Times New Roman" w:cs="Times New Roman"/>
          <w:color w:val="000000" w:themeColor="text1"/>
        </w:rPr>
        <w:t>C</w:t>
      </w:r>
      <w:r>
        <w:rPr>
          <w:rFonts w:ascii="宋体" w:hAnsi="宋体" w:eastAsia="宋体" w:cs="宋体"/>
          <w:color w:val="000000" w:themeColor="text1"/>
        </w:rPr>
        <w:t>项，原文“审美意义上的社会是人与人的和谐共处、真诚相待，是公正、公平与正义的结合”，这与“实现自然生态和人类社会的共同繁荣”之间并没有必然联系。</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color w:val="000000" w:themeColor="text1"/>
        </w:rPr>
      </w:pPr>
      <w:r>
        <w:rPr>
          <w:color w:val="000000" w:themeColor="text1"/>
        </w:rPr>
        <w:t>7．C</w:t>
      </w:r>
      <w:r>
        <w:rPr>
          <w:rFonts w:hint="eastAsia"/>
          <w:color w:val="000000" w:themeColor="text1"/>
        </w:rPr>
        <w:t>【解析】此题考核筛选并整合文中信息能力，筛选整合信息的题目侧重于对文中佐证观点的现象、材料运用的准确性进行考核，主要的错误类型是强拉因果、因果倒置、曲解文意、无中生有、混淆范围、偷换概念等。答题时要仔细对读选项和原文，仔细区分选项表述与文中内容的差别。A项，“已有了成熟度生态保护机构”与原文不符，那时只是刚出现生态保护机构。B项，“是研究中国生态保护的最早文献”于文无据。D项，“自南宋以后，这种设置保护生态环境机构的做法没有得到延续”属于主观臆断。故选C。</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color w:val="000000" w:themeColor="text1"/>
        </w:rPr>
      </w:pPr>
      <w:r>
        <w:rPr>
          <w:color w:val="000000" w:themeColor="text1"/>
        </w:rPr>
        <w:t>8．B</w:t>
      </w:r>
      <w:r>
        <w:rPr>
          <w:rFonts w:hint="eastAsia"/>
          <w:color w:val="000000" w:themeColor="text1"/>
        </w:rPr>
        <w:t>【解析】此题考核分析论点、论据和论证方法的能力。答题时注意分析文章的思路，中心论点和分论点的关系，论点和论据之间的关系，论证方法的类型，论点是否正确，论据证明的是什么观点、论证的方法等。答题时注意根据文章内容具体分析。B项，“那个时候的中国人就树立了科学发展观”错，齐国的做法只是契合了科学发展观。故选B。</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r>
        <w:rPr>
          <w:color w:val="000000" w:themeColor="text1"/>
        </w:rPr>
        <w:t>9．D【解析】</w:t>
      </w:r>
      <w:r>
        <w:rPr>
          <w:rFonts w:hint="eastAsia"/>
          <w:color w:val="000000" w:themeColor="text1"/>
          <w:lang w:val="en-US" w:eastAsia="zh-CN"/>
        </w:rPr>
        <w:t>本</w:t>
      </w:r>
      <w:r>
        <w:rPr>
          <w:rFonts w:ascii="宋体" w:hAnsi="宋体" w:eastAsia="宋体" w:cs="宋体"/>
          <w:color w:val="000000" w:themeColor="text1"/>
        </w:rPr>
        <w:t>题考核归纳内容要点的能力。此类试题重点在对文中观点的正误进行考核，错误类型主要有无中生有，张冠李戴、曲解文意、偷换概念、混淆范围、强拉因果等。设错方式一般为改变句子含义从而出现选项的观点和文中的观点不一致，文中他人的观点和作者的观点混淆，对文中的观点概括错误等方式。近几年根据文章的内容进行推断成为一个热点，重点注意无中生有、强拉因果和充分条件、必要条件混淆。D项，“达到完善”的说法过于绝对。故选D。</w:t>
      </w:r>
    </w:p>
    <w:p>
      <w:pPr>
        <w:keepNext w:val="0"/>
        <w:keepLines w:val="0"/>
        <w:pageBreakBefore w:val="0"/>
        <w:widowControl w:val="0"/>
        <w:kinsoku/>
        <w:wordWrap/>
        <w:overflowPunct/>
        <w:topLinePunct w:val="0"/>
        <w:autoSpaceDE/>
        <w:autoSpaceDN/>
        <w:bidi w:val="0"/>
        <w:adjustRightInd/>
        <w:snapToGrid w:val="0"/>
        <w:spacing w:line="288" w:lineRule="auto"/>
        <w:jc w:val="left"/>
        <w:textAlignment w:val="center"/>
        <w:rPr>
          <w:rFonts w:ascii="宋体" w:hAnsi="宋体" w:eastAsia="宋体" w:cs="宋体"/>
          <w:color w:val="000000" w:themeColor="text1"/>
        </w:rPr>
      </w:pPr>
    </w:p>
    <w:sectPr>
      <w:headerReference r:id="rId3" w:type="default"/>
      <w:footerReference r:id="rId4" w:type="even"/>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D3992"/>
    <w:rsid w:val="000232A6"/>
    <w:rsid w:val="00026C90"/>
    <w:rsid w:val="00043B54"/>
    <w:rsid w:val="00065CD2"/>
    <w:rsid w:val="000D09E5"/>
    <w:rsid w:val="00207F3C"/>
    <w:rsid w:val="002A2386"/>
    <w:rsid w:val="00304298"/>
    <w:rsid w:val="003E559A"/>
    <w:rsid w:val="003F38F2"/>
    <w:rsid w:val="004D42A0"/>
    <w:rsid w:val="004E63D0"/>
    <w:rsid w:val="005B3F24"/>
    <w:rsid w:val="0064153B"/>
    <w:rsid w:val="006725CC"/>
    <w:rsid w:val="006A381C"/>
    <w:rsid w:val="007543DC"/>
    <w:rsid w:val="00771D19"/>
    <w:rsid w:val="007A55E5"/>
    <w:rsid w:val="007A64BA"/>
    <w:rsid w:val="007C4B19"/>
    <w:rsid w:val="00855687"/>
    <w:rsid w:val="009C0381"/>
    <w:rsid w:val="009C38D0"/>
    <w:rsid w:val="009E1FB8"/>
    <w:rsid w:val="009E611B"/>
    <w:rsid w:val="00A0138B"/>
    <w:rsid w:val="00AD3992"/>
    <w:rsid w:val="00AE5FF7"/>
    <w:rsid w:val="00B923F8"/>
    <w:rsid w:val="00BC62FB"/>
    <w:rsid w:val="00C93DDE"/>
    <w:rsid w:val="00DD4B4F"/>
    <w:rsid w:val="00E17E42"/>
    <w:rsid w:val="00E53E16"/>
    <w:rsid w:val="00E55184"/>
    <w:rsid w:val="00EA770D"/>
    <w:rsid w:val="00EF035E"/>
    <w:rsid w:val="00F56D61"/>
    <w:rsid w:val="00FA429B"/>
    <w:rsid w:val="00FA5C16"/>
    <w:rsid w:val="00FF71A6"/>
    <w:rsid w:val="016403BC"/>
    <w:rsid w:val="0C42421B"/>
    <w:rsid w:val="103F24C0"/>
    <w:rsid w:val="1B157A49"/>
    <w:rsid w:val="26051744"/>
    <w:rsid w:val="2AB05B61"/>
    <w:rsid w:val="2B66125C"/>
    <w:rsid w:val="31FC393F"/>
    <w:rsid w:val="34275157"/>
    <w:rsid w:val="39710653"/>
    <w:rsid w:val="39A35A47"/>
    <w:rsid w:val="3CB446AE"/>
    <w:rsid w:val="3EE07DF9"/>
    <w:rsid w:val="5A17456C"/>
    <w:rsid w:val="63CC37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customStyle="1" w:styleId="8">
    <w:name w:val="页眉 Char"/>
    <w:basedOn w:val="6"/>
    <w:link w:val="4"/>
    <w:uiPriority w:val="99"/>
    <w:rPr>
      <w:sz w:val="18"/>
      <w:szCs w:val="18"/>
    </w:rPr>
  </w:style>
  <w:style w:type="character" w:customStyle="1" w:styleId="9">
    <w:name w:val="页脚 Char"/>
    <w:basedOn w:val="6"/>
    <w:link w:val="3"/>
    <w:semiHidden/>
    <w:uiPriority w:val="99"/>
    <w:rPr>
      <w:sz w:val="18"/>
      <w:szCs w:val="18"/>
    </w:rPr>
  </w:style>
  <w:style w:type="character" w:customStyle="1" w:styleId="10">
    <w:name w:val="批注框文本 Char"/>
    <w:basedOn w:val="6"/>
    <w:link w:val="2"/>
    <w:semiHidden/>
    <w:uiPriority w:val="99"/>
    <w:rPr>
      <w:sz w:val="18"/>
      <w:szCs w:val="18"/>
    </w:rPr>
  </w:style>
  <w:style w:type="paragraph" w:styleId="11">
    <w:name w:val="No Spacing"/>
    <w:link w:val="12"/>
    <w:qFormat/>
    <w:uiPriority w:val="1"/>
    <w:rPr>
      <w:rFonts w:ascii="Times New Roman" w:hAnsi="Times New Roman" w:eastAsia="宋体" w:cs="Times New Roman"/>
      <w:kern w:val="0"/>
      <w:sz w:val="22"/>
      <w:szCs w:val="22"/>
      <w:lang w:val="en-US" w:eastAsia="zh-CN" w:bidi="ar-SA"/>
    </w:rPr>
  </w:style>
  <w:style w:type="character" w:customStyle="1" w:styleId="12">
    <w:name w:val="无间隔 Char"/>
    <w:basedOn w:val="6"/>
    <w:link w:val="11"/>
    <w:uiPriority w:val="1"/>
    <w:rPr>
      <w:kern w:val="0"/>
      <w:sz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36462</dc:creator>
  <cp:lastModifiedBy>   Better me</cp:lastModifiedBy>
  <dcterms:modified xsi:type="dcterms:W3CDTF">2020-09-24T14:09:40Z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