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</w:rPr>
      </w:pPr>
      <w:bookmarkStart w:id="1" w:name="_GoBack"/>
      <w:bookmarkEnd w:id="1"/>
      <w:r>
        <w:rPr>
          <w:b/>
          <w:sz w:val="40"/>
        </w:rPr>
        <w:t>参考答案</w:t>
      </w:r>
    </w:p>
    <w:p>
      <w:pPr>
        <w:widowControl w:val="0"/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1.答案：</w:t>
      </w:r>
      <w:r>
        <w:rPr>
          <w:rFonts w:hint="eastAsia" w:eastAsia="宋体"/>
          <w:color w:val="000000"/>
          <w:sz w:val="21"/>
          <w:lang w:eastAsia="zh-CN"/>
        </w:rPr>
        <w:t>D</w:t>
      </w:r>
    </w:p>
    <w:p>
      <w:pPr>
        <w:widowControl w:val="0"/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解析：</w:t>
      </w:r>
      <w:r>
        <w:rPr>
          <w:rFonts w:hint="eastAsia" w:eastAsia="宋体"/>
          <w:color w:val="000000"/>
          <w:sz w:val="21"/>
          <w:lang w:eastAsia="zh-CN"/>
        </w:rPr>
        <w:t>根据</w:t>
      </w:r>
      <w:r>
        <w:rPr>
          <w:rFonts w:eastAsia="宋体"/>
          <w:color w:val="000000"/>
          <w:sz w:val="21"/>
        </w:rPr>
        <w:object>
          <v:shape id="_x0000_i1153" o:spt="75" type="#_x0000_t75" style="height:18.75pt;width:43.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153" DrawAspect="Content" ObjectID="_1468075725" r:id="rId4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知,高度之比为4:9,则落地的速度之比为2:3,故A、B错误;根据</w:t>
      </w:r>
      <w:r>
        <w:rPr>
          <w:rFonts w:eastAsia="宋体"/>
          <w:color w:val="000000"/>
          <w:sz w:val="21"/>
        </w:rPr>
        <w:object>
          <v:shape id="_x0000_i1154" o:spt="75" type="#_x0000_t75" style="height:30pt;width:26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154" DrawAspect="Content" ObjectID="_1468075726" r:id="rId6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知,速度之比为2:3,则下落的时间之比为2:3,故C错误,D正确。</w:t>
      </w:r>
    </w:p>
    <w:p>
      <w:pPr>
        <w:spacing w:line="360" w:lineRule="auto"/>
        <w:rPr>
          <w:rFonts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2.答案：A</w:t>
      </w:r>
    </w:p>
    <w:p>
      <w:pPr>
        <w:spacing w:line="360" w:lineRule="auto"/>
        <w:rPr>
          <w:rFonts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解析：在轻绳被剪短前后,木板都处于静止状态,所以木扳所受的合力都为零,即</w:t>
      </w:r>
      <w:r>
        <w:rPr>
          <w:rFonts w:ascii="宋体" w:hAnsi="宋体" w:eastAsia="宋体"/>
          <w:color w:val="000000"/>
          <w:position w:val="-12"/>
          <w:sz w:val="21"/>
        </w:rPr>
        <w:object>
          <v:shape id="_x0000_i1155" o:spt="75" type="#_x0000_t75" style="height:18pt;width:44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155" DrawAspect="Content" ObjectID="_1468075727" r:id="rId8">
            <o:LockedField>false</o:LockedField>
          </o:OLEObject>
        </w:objec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。因两根轻绳等长,且悬挂点等高,故两根轻绳对木板的拉力相等,均为</w:t>
      </w:r>
      <w:r>
        <w:rPr>
          <w:rFonts w:ascii="宋体" w:hAnsi="宋体" w:eastAsia="宋体"/>
          <w:color w:val="000000"/>
          <w:position w:val="-12"/>
          <w:sz w:val="21"/>
        </w:rPr>
        <w:object>
          <v:shape id="_x0000_i1156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156" DrawAspect="Content" ObjectID="_1468075728" r:id="rId10">
            <o:LockedField>false</o:LockedField>
          </o:OLEObject>
        </w:objec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。对木板进行受力分析,如图所示,则竖直方向:</w:t>
      </w:r>
      <w:r>
        <w:rPr>
          <w:rFonts w:ascii="宋体" w:hAnsi="宋体" w:eastAsia="宋体"/>
          <w:color w:val="000000"/>
          <w:position w:val="-12"/>
          <w:sz w:val="21"/>
        </w:rPr>
        <w:object>
          <v:shape id="_x0000_i1157" o:spt="75" type="#_x0000_t75" style="height:18pt;width:68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157" DrawAspect="Content" ObjectID="_1468075729" r:id="rId12">
            <o:LockedField>false</o:LockedField>
          </o:OLEObject>
        </w:objec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,轻绳剪去一段后,</w:t>
      </w:r>
      <w:r>
        <w:rPr>
          <w:rFonts w:eastAsia="宋体"/>
          <w:i/>
          <w:iCs/>
          <w:color w:val="000000"/>
          <w:sz w:val="21"/>
          <w:szCs w:val="21"/>
          <w:lang w:eastAsia="zh-CN"/>
        </w:rPr>
        <w:t>θ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增大,</w:t>
      </w:r>
      <w:r>
        <w:rPr>
          <w:rFonts w:ascii="宋体" w:hAnsi="宋体" w:eastAsia="宋体"/>
          <w:color w:val="000000"/>
          <w:position w:val="-6"/>
          <w:sz w:val="21"/>
        </w:rPr>
        <w:object>
          <v:shape id="_x0000_i1158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158" DrawAspect="Content" ObjectID="_1468075730" r:id="rId14">
            <o:LockedField>false</o:LockedField>
          </o:OLEObject>
        </w:objec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减小,故</w:t>
      </w:r>
      <w:r>
        <w:rPr>
          <w:rFonts w:ascii="宋体" w:hAnsi="宋体" w:eastAsia="宋体"/>
          <w:color w:val="000000"/>
          <w:position w:val="-12"/>
          <w:sz w:val="21"/>
        </w:rPr>
        <w:object>
          <v:shape id="_x0000_i1159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159" DrawAspect="Content" ObjectID="_1468075731" r:id="rId16">
            <o:LockedField>false</o:LockedField>
          </o:OLEObject>
        </w:objec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变大。选项A正确。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00"/>
          <w:sz w:val="21"/>
          <w:szCs w:val="21"/>
        </w:rPr>
        <w:pict>
          <v:shape id="_x0000_i1160" o:spt="75" alt="www.xiangpi.com" type="#_x0000_t75" style="height:102pt;width:78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3.答案：</w:t>
      </w:r>
      <w:r>
        <w:rPr>
          <w:rFonts w:hint="eastAsia" w:eastAsia="宋体"/>
          <w:color w:val="000000"/>
          <w:sz w:val="21"/>
          <w:lang w:eastAsia="zh-CN"/>
        </w:rPr>
        <w:t>C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</w:rPr>
        <w:t>解析：</w:t>
      </w:r>
      <w:r>
        <w:rPr>
          <w:rFonts w:ascii="Times New Roman" w:hAnsi="Times New Roman" w:cs="Times New Roman"/>
          <w:color w:val="000000"/>
          <w:sz w:val="21"/>
          <w:szCs w:val="21"/>
        </w:rPr>
        <w:t>先以</w:t>
      </w:r>
      <w:r>
        <w:rPr>
          <w:rFonts w:ascii="Times New Roman" w:hAnsi="Times New Roman" w:cs="Times New Roman"/>
          <w:color w:val="000000"/>
          <w:position w:val="-10"/>
          <w:sz w:val="21"/>
          <w:szCs w:val="21"/>
        </w:rPr>
        <w:object>
          <v:shape id="_x0000_i1161" o:spt="75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161" DrawAspect="Content" ObjectID="_1468075732" r:id="rId1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1"/>
          <w:szCs w:val="21"/>
        </w:rPr>
        <w:t>球为研究对象</w:t>
      </w:r>
      <w:r>
        <w:rPr>
          <w:rStyle w:val="9"/>
          <w:rFonts w:ascii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hAnsi="Times New Roman" w:cs="Times New Roman"/>
          <w:color w:val="000000"/>
          <w:sz w:val="21"/>
          <w:szCs w:val="21"/>
        </w:rPr>
        <w:t>由平衡条件得知</w:t>
      </w:r>
      <w:r>
        <w:rPr>
          <w:rStyle w:val="9"/>
          <w:rFonts w:ascii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hAnsi="Times New Roman" w:cs="Times New Roman"/>
          <w:color w:val="000000"/>
          <w:sz w:val="21"/>
          <w:szCs w:val="21"/>
        </w:rPr>
        <w:t>绳的拉力大小为</w:t>
      </w:r>
      <w:r>
        <w:rPr>
          <w:rFonts w:ascii="Times New Roman" w:hAnsi="Times New Roman" w:cs="Times New Roman"/>
          <w:color w:val="000000"/>
          <w:position w:val="-10"/>
          <w:sz w:val="21"/>
          <w:szCs w:val="21"/>
        </w:rPr>
        <w:object>
          <v:shape id="_x0000_i1162" o:spt="75" type="#_x0000_t75" style="height:15.75pt;width:66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162" DrawAspect="Content" ObjectID="_1468075733" r:id="rId21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①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再以</w:t>
      </w:r>
      <w:r>
        <w:rPr>
          <w:rFonts w:ascii="Times New Roman" w:hAnsi="Times New Roman" w:cs="Times New Roman"/>
          <w:color w:val="000000"/>
          <w:position w:val="-10"/>
          <w:sz w:val="21"/>
          <w:szCs w:val="21"/>
        </w:rPr>
        <w:object>
          <v:shape id="_x0000_i1163" o:spt="75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163" DrawAspect="Content" ObjectID="_1468075734" r:id="rId2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1"/>
          <w:szCs w:val="21"/>
        </w:rPr>
        <w:t>球为研究对象，分析受力情况，如图，由平衡条件可知，绳的拉力</w:t>
      </w:r>
      <w:r>
        <w:rPr>
          <w:rStyle w:val="9"/>
          <w:rFonts w:ascii="Times New Roman" w:hAnsi="Times New Roman" w:cs="Times New Roman"/>
          <w:i/>
          <w:iCs/>
          <w:color w:val="000000"/>
          <w:sz w:val="21"/>
          <w:szCs w:val="21"/>
        </w:rPr>
        <w:t>T</w:t>
      </w:r>
      <w:r>
        <w:rPr>
          <w:rFonts w:ascii="Times New Roman" w:hAnsi="Times New Roman" w:cs="Times New Roman"/>
          <w:color w:val="000000"/>
          <w:sz w:val="21"/>
          <w:szCs w:val="21"/>
        </w:rPr>
        <w:t>与支持力</w:t>
      </w:r>
      <w:r>
        <w:rPr>
          <w:rStyle w:val="9"/>
          <w:rFonts w:ascii="Times New Roman" w:hAnsi="Times New Roman" w:cs="Times New Roman"/>
          <w:i/>
          <w:iCs/>
          <w:color w:val="000000"/>
          <w:sz w:val="21"/>
          <w:szCs w:val="21"/>
        </w:rPr>
        <w:t>N</w:t>
      </w:r>
      <w:r>
        <w:rPr>
          <w:rFonts w:ascii="Times New Roman" w:hAnsi="Times New Roman" w:cs="Times New Roman"/>
          <w:color w:val="000000"/>
          <w:sz w:val="21"/>
          <w:szCs w:val="21"/>
        </w:rPr>
        <w:t>的合力与重力大小相等、方向相反，作出两个力的合力，由对称性可知，</w:t>
      </w:r>
      <w:r>
        <w:rPr>
          <w:rStyle w:val="9"/>
          <w:rFonts w:ascii="Times New Roman" w:hAnsi="Times New Roman" w:cs="Times New Roman"/>
          <w:i/>
          <w:iCs/>
          <w:color w:val="000000"/>
          <w:sz w:val="21"/>
          <w:szCs w:val="21"/>
        </w:rPr>
        <w:t>T</w:t>
      </w:r>
      <w:r>
        <w:rPr>
          <w:rStyle w:val="9"/>
          <w:rFonts w:ascii="Times New Roman" w:hAnsi="Times New Roman" w:cs="Times New Roman"/>
          <w:color w:val="000000"/>
          <w:sz w:val="21"/>
          <w:szCs w:val="21"/>
        </w:rPr>
        <w:t>=</w:t>
      </w:r>
      <w:r>
        <w:rPr>
          <w:rStyle w:val="9"/>
          <w:rFonts w:ascii="Times New Roman" w:hAnsi="Times New Roman" w:cs="Times New Roman"/>
          <w:i/>
          <w:iCs/>
          <w:color w:val="000000"/>
          <w:sz w:val="21"/>
          <w:szCs w:val="21"/>
        </w:rPr>
        <w:t>N</w:t>
      </w:r>
      <w:r>
        <w:rPr>
          <w:rFonts w:ascii="Times New Roman" w:hAnsi="Times New Roman" w:cs="Times New Roman"/>
          <w:color w:val="000000"/>
          <w:sz w:val="21"/>
          <w:szCs w:val="21"/>
        </w:rPr>
        <w:t>，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position w:val="-10"/>
          <w:sz w:val="21"/>
          <w:szCs w:val="21"/>
        </w:rPr>
        <w:object>
          <v:shape id="_x0000_i1164" o:spt="75" type="#_x0000_t75" style="height:15.75pt;width: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164" DrawAspect="Content" ObjectID="_1468075735" r:id="rId2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1"/>
          <w:szCs w:val="21"/>
        </w:rPr>
        <w:t>，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②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由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①②</w:t>
      </w:r>
      <w:r>
        <w:rPr>
          <w:rFonts w:ascii="Times New Roman" w:hAnsi="Times New Roman" w:cs="Times New Roman"/>
          <w:color w:val="000000"/>
          <w:sz w:val="21"/>
          <w:szCs w:val="21"/>
        </w:rPr>
        <w:t>解得：</w:t>
      </w:r>
      <w:r>
        <w:rPr>
          <w:rFonts w:ascii="Times New Roman" w:hAnsi="Times New Roman" w:cs="Times New Roman"/>
          <w:color w:val="000000"/>
          <w:position w:val="-10"/>
          <w:sz w:val="21"/>
          <w:szCs w:val="21"/>
        </w:rPr>
        <w:object>
          <v:shape id="_x0000_i1165" o:spt="75" type="#_x0000_t75" style="height:15.75pt;width:59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165" DrawAspect="Content" ObjectID="_1468075736" r:id="rId27">
            <o:LockedField>false</o:LockedField>
          </o:OLEObject>
        </w:object>
      </w: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Style w:val="9"/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故选</w:t>
      </w:r>
      <w:r>
        <w:rPr>
          <w:rStyle w:val="9"/>
          <w:rFonts w:ascii="Times New Roman" w:hAnsi="Times New Roman" w:cs="Times New Roman"/>
          <w:i/>
          <w:iCs/>
          <w:color w:val="000000"/>
          <w:sz w:val="21"/>
          <w:szCs w:val="21"/>
        </w:rPr>
        <w:t>C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hint="eastAsia"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drawing>
          <wp:inline distT="0" distB="0" distL="0" distR="0">
            <wp:extent cx="857250" cy="1847850"/>
            <wp:effectExtent l="0" t="0" r="0" b="0"/>
            <wp:docPr id="1508960339" name="图片 1" descr="http://img.zuoyebang.cc/zyb_f9908935d3e66d496f50b2822e0f2f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960339" name="图片 1" descr="http://img.zuoyebang.cc/zyb_f9908935d3e66d496f50b2822e0f2f65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>4.答案：C</w:t>
      </w:r>
    </w:p>
    <w:p>
      <w:pPr>
        <w:spacing w:line="360" w:lineRule="auto"/>
        <w:rPr>
          <w:rFonts w:hint="eastAsia"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>解析：当物块</w:t>
      </w:r>
      <w:r>
        <w:rPr>
          <w:rFonts w:eastAsia="宋体"/>
          <w:color w:val="000000"/>
          <w:position w:val="-10"/>
          <w:sz w:val="21"/>
          <w:szCs w:val="21"/>
        </w:rPr>
        <w:object>
          <v:shape id="_x0000_i1166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166" DrawAspect="Content" ObjectID="_1468075737" r:id="rId30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lang w:eastAsia="zh-CN"/>
        </w:rPr>
        <w:t>满足</w:t>
      </w:r>
      <w:r>
        <w:rPr>
          <w:rFonts w:eastAsia="宋体"/>
          <w:color w:val="000000"/>
          <w:position w:val="-10"/>
          <w:sz w:val="21"/>
        </w:rPr>
        <w:object>
          <v:shape id="_x0000_i1167" o:spt="75" type="#_x0000_t75" style="height:15.75pt;width:72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167" DrawAspect="Content" ObjectID="_1468075738" r:id="rId32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lang w:eastAsia="zh-CN"/>
        </w:rPr>
        <w:t>时,物体</w:t>
      </w:r>
      <w:r>
        <w:rPr>
          <w:rFonts w:eastAsia="宋体"/>
          <w:color w:val="000000"/>
          <w:position w:val="-10"/>
          <w:sz w:val="21"/>
          <w:szCs w:val="21"/>
        </w:rPr>
        <w:object>
          <v:shape id="_x0000_i1168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168" DrawAspect="Content" ObjectID="_1468075739" r:id="rId34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lang w:eastAsia="zh-CN"/>
        </w:rPr>
        <w:t>受到斜面体</w:t>
      </w:r>
      <w:r>
        <w:rPr>
          <w:rFonts w:eastAsia="宋体"/>
          <w:color w:val="000000"/>
          <w:position w:val="-10"/>
          <w:sz w:val="21"/>
          <w:szCs w:val="21"/>
        </w:rPr>
        <w:object>
          <v:shape id="_x0000_i1169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169" DrawAspect="Content" ObjectID="_1468075740" r:id="rId36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lang w:eastAsia="zh-CN"/>
        </w:rPr>
        <w:t>的摩擦力为零,选项A错误;对</w:t>
      </w:r>
      <w:r>
        <w:rPr>
          <w:rFonts w:eastAsia="宋体"/>
          <w:color w:val="000000"/>
          <w:position w:val="-6"/>
          <w:sz w:val="21"/>
          <w:szCs w:val="21"/>
        </w:rPr>
        <w:object>
          <v:shape id="_x0000_i1170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170" DrawAspect="Content" ObjectID="_1468075741" r:id="rId38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lang w:eastAsia="zh-CN"/>
        </w:rPr>
        <w:t>的整体而言,受到斜向右上方的绳子的拉力,故斜面体</w:t>
      </w:r>
      <w:r>
        <w:rPr>
          <w:rFonts w:eastAsia="宋体"/>
          <w:color w:val="000000"/>
          <w:position w:val="-10"/>
          <w:sz w:val="21"/>
          <w:szCs w:val="21"/>
        </w:rPr>
        <w:object>
          <v:shape id="_x0000_i1171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171" DrawAspect="Content" ObjectID="_1468075742" r:id="rId40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lang w:eastAsia="zh-CN"/>
        </w:rPr>
        <w:t>有沿地面向右滑动的趋势,一定受到地面向左的摩擦力,选项B错误,C正确;将细绳剪断,若</w:t>
      </w:r>
      <w:r>
        <w:rPr>
          <w:rFonts w:eastAsia="宋体"/>
          <w:color w:val="000000"/>
          <w:position w:val="-10"/>
          <w:sz w:val="21"/>
          <w:szCs w:val="21"/>
        </w:rPr>
        <w:object>
          <v:shape id="_x0000_i1172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172" DrawAspect="Content" ObjectID="_1468075743" r:id="rId42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lang w:eastAsia="zh-CN"/>
        </w:rPr>
        <w:t>物体依然静止在斜面上,此时对</w:t>
      </w:r>
      <w:r>
        <w:rPr>
          <w:rFonts w:eastAsia="宋体"/>
          <w:color w:val="000000"/>
          <w:position w:val="-6"/>
          <w:sz w:val="21"/>
          <w:szCs w:val="21"/>
        </w:rPr>
        <w:object>
          <v:shape id="_x0000_i1173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173" DrawAspect="Content" ObjectID="_1468075744" r:id="rId44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lang w:eastAsia="zh-CN"/>
        </w:rPr>
        <w:t>的整体水平方向合力为零,即水平面对斜面体</w:t>
      </w:r>
      <w:r>
        <w:rPr>
          <w:rFonts w:eastAsia="宋体"/>
          <w:color w:val="000000"/>
          <w:position w:val="-10"/>
          <w:sz w:val="21"/>
          <w:szCs w:val="21"/>
        </w:rPr>
        <w:object>
          <v:shape id="_x0000_i1174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174" DrawAspect="Content" ObjectID="_1468075745" r:id="rId46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lang w:eastAsia="zh-CN"/>
        </w:rPr>
        <w:t>的摩擦力为零,选项D错误;故选C.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5.答案：</w:t>
      </w:r>
      <w:r>
        <w:rPr>
          <w:rFonts w:hint="eastAsia" w:eastAsia="宋体"/>
          <w:color w:val="000000"/>
          <w:sz w:val="21"/>
          <w:lang w:eastAsia="zh-CN"/>
        </w:rPr>
        <w:t>C</w:t>
      </w:r>
    </w:p>
    <w:p>
      <w:pPr>
        <w:pStyle w:val="5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hint="eastAsia"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</w:rPr>
        <w:t>解析：</w:t>
      </w:r>
      <w:r>
        <w:rPr>
          <w:rFonts w:hint="eastAsia" w:ascii="Times New Roman" w:hAnsi="Times New Roman"/>
          <w:color w:val="000000"/>
          <w:szCs w:val="15"/>
          <w:lang w:val="zh-CN"/>
        </w:rPr>
        <w:t>若两者无初速度同时释放,则在相同时间内下降的岛度相同,可知小球在空中不能穿过管,故</w:t>
      </w:r>
      <w:r>
        <w:rPr>
          <w:rFonts w:ascii="Times New Roman" w:hAnsi="Times New Roman"/>
          <w:color w:val="000000"/>
          <w:szCs w:val="14"/>
        </w:rPr>
        <w:t>A</w:t>
      </w:r>
      <w:r>
        <w:rPr>
          <w:rFonts w:hint="eastAsia" w:ascii="Times New Roman" w:hAnsi="Times New Roman"/>
          <w:color w:val="000000"/>
          <w:szCs w:val="15"/>
          <w:lang w:val="zh-CN"/>
        </w:rPr>
        <w:t>错误</w:t>
      </w:r>
      <w:r>
        <w:rPr>
          <w:rFonts w:ascii="Times New Roman" w:hAnsi="Times New Roman"/>
          <w:color w:val="000000"/>
          <w:szCs w:val="15"/>
          <w:lang w:val="zh-CN"/>
        </w:rPr>
        <w:t>.</w:t>
      </w:r>
      <w:r>
        <w:rPr>
          <w:rFonts w:hint="eastAsia" w:ascii="Times New Roman" w:hAnsi="Times New Roman"/>
          <w:color w:val="000000"/>
          <w:szCs w:val="15"/>
          <w:lang w:val="zh-CN"/>
        </w:rPr>
        <w:t>若小球</w:t>
      </w:r>
      <w:r>
        <w:rPr>
          <w:rFonts w:hint="eastAsia" w:ascii="Times New Roman" w:hAnsi="Times New Roman"/>
          <w:color w:val="000000"/>
          <w:szCs w:val="14"/>
        </w:rPr>
        <w:t>自</w:t>
      </w:r>
      <w:r>
        <w:rPr>
          <w:rFonts w:hint="eastAsia" w:ascii="Times New Roman" w:hAnsi="Times New Roman"/>
          <w:color w:val="000000"/>
          <w:szCs w:val="15"/>
          <w:lang w:val="zh-CN"/>
        </w:rPr>
        <w:t>由下落、管固定不动,小球</w:t>
      </w:r>
      <w:r>
        <w:rPr>
          <w:rFonts w:hint="eastAsia" w:ascii="Times New Roman" w:hAnsi="Times New Roman"/>
          <w:color w:val="000000"/>
          <w:szCs w:val="14"/>
        </w:rPr>
        <w:t>穿</w:t>
      </w:r>
      <w:r>
        <w:rPr>
          <w:rFonts w:hint="eastAsia" w:ascii="Times New Roman" w:hAnsi="Times New Roman"/>
          <w:color w:val="000000"/>
          <w:szCs w:val="15"/>
          <w:lang w:val="zh-CN"/>
        </w:rPr>
        <w:t>过管的时间是小球到达管的下端与到达管的上端的时间差</w:t>
      </w:r>
      <w:r>
        <w:rPr>
          <w:rFonts w:ascii="Times New Roman" w:hAnsi="Times New Roman"/>
          <w:color w:val="000000"/>
          <w:szCs w:val="15"/>
        </w:rPr>
        <w:t>,</w:t>
      </w:r>
      <w:r>
        <w:t xml:space="preserve"> </w:t>
      </w:r>
      <w:r>
        <w:rPr>
          <w:position w:val="-28"/>
        </w:rPr>
        <w:object>
          <v:shape id="_x0000_i1175" o:spt="75" type="#_x0000_t75" style="height:33pt;width:92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175" DrawAspect="Content" ObjectID="_1468075746" r:id="rId48">
            <o:LockedField>false</o:LockedField>
          </o:OLEObject>
        </w:object>
      </w:r>
      <w:r>
        <w:rPr>
          <w:rFonts w:ascii="Times New Roman" w:hAnsi="Times New Roman"/>
          <w:color w:val="000000"/>
        </w:rPr>
        <w:t>,</w:t>
      </w:r>
      <w:r>
        <w:rPr>
          <w:rFonts w:hint="eastAsia" w:ascii="Times New Roman" w:hAnsi="Times New Roman"/>
          <w:color w:val="000000"/>
          <w:szCs w:val="15"/>
          <w:lang w:val="zh-CN"/>
        </w:rPr>
        <w:t>故</w:t>
      </w:r>
      <w:r>
        <w:rPr>
          <w:rFonts w:ascii="Times New Roman" w:hAnsi="Times New Roman"/>
          <w:color w:val="000000"/>
          <w:szCs w:val="14"/>
        </w:rPr>
        <w:t>B</w:t>
      </w:r>
      <w:r>
        <w:rPr>
          <w:rFonts w:hint="eastAsia" w:ascii="Times New Roman" w:hAnsi="Times New Roman"/>
          <w:color w:val="000000"/>
          <w:szCs w:val="15"/>
          <w:lang w:val="zh-CN"/>
        </w:rPr>
        <w:t>错误</w:t>
      </w:r>
      <w:r>
        <w:rPr>
          <w:rFonts w:ascii="Times New Roman" w:hAnsi="Times New Roman"/>
          <w:color w:val="000000"/>
          <w:szCs w:val="15"/>
          <w:lang w:val="zh-CN"/>
        </w:rPr>
        <w:t>,</w:t>
      </w:r>
      <w:r>
        <w:rPr>
          <w:rFonts w:ascii="Times New Roman" w:hAnsi="Times New Roman"/>
          <w:color w:val="000000"/>
          <w:szCs w:val="14"/>
        </w:rPr>
        <w:t>C</w:t>
      </w:r>
      <w:r>
        <w:rPr>
          <w:rFonts w:hint="eastAsia" w:ascii="Times New Roman" w:hAnsi="Times New Roman"/>
          <w:color w:val="000000"/>
          <w:szCs w:val="15"/>
          <w:lang w:val="zh-CN"/>
        </w:rPr>
        <w:t>正确</w:t>
      </w:r>
      <w:r>
        <w:rPr>
          <w:rFonts w:ascii="Times New Roman" w:hAnsi="Times New Roman"/>
          <w:color w:val="000000"/>
          <w:szCs w:val="15"/>
          <w:lang w:val="zh-CN"/>
        </w:rPr>
        <w:t>.</w:t>
      </w:r>
      <w:r>
        <w:rPr>
          <w:rFonts w:hint="eastAsia" w:ascii="Times New Roman" w:hAnsi="Times New Roman"/>
          <w:color w:val="000000"/>
          <w:szCs w:val="15"/>
          <w:lang w:val="zh-CN"/>
        </w:rPr>
        <w:t>两者均无初速度释放,但小球提前</w:t>
      </w:r>
      <w:r>
        <w:rPr>
          <w:rFonts w:ascii="Times New Roman" w:hAnsi="Times New Roman"/>
          <w:color w:val="000000"/>
          <w:position w:val="-6"/>
        </w:rPr>
        <w:object>
          <v:shape id="_x0000_i1176" o:spt="75" type="#_x0000_t75" style="height:14.25pt;width:1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176" DrawAspect="Content" ObjectID="_1468075747" r:id="rId50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15"/>
          <w:lang w:val="zh-CN"/>
        </w:rPr>
        <w:t>时间释放,根据</w:t>
      </w:r>
      <w:bookmarkStart w:id="0" w:name="bookmark0"/>
      <w:r>
        <w:rPr>
          <w:position w:val="-22"/>
        </w:rPr>
        <w:object>
          <v:shape id="_x0000_i1177" o:spt="75" type="#_x0000_t75" style="height:27.75pt;width:140.2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177" DrawAspect="Content" ObjectID="_1468075748" r:id="rId52">
            <o:LockedField>false</o:LockedField>
          </o:OLEObject>
        </w:object>
      </w:r>
      <w:r>
        <w:rPr>
          <w:rFonts w:ascii="Times New Roman" w:hAnsi="Times New Roman"/>
          <w:color w:val="000000"/>
          <w:szCs w:val="15"/>
          <w:lang w:val="zh-CN"/>
        </w:rPr>
        <w:t>,</w:t>
      </w:r>
      <w:r>
        <w:rPr>
          <w:rFonts w:hint="eastAsia" w:ascii="Times New Roman" w:hAnsi="Times New Roman"/>
          <w:color w:val="000000"/>
          <w:szCs w:val="15"/>
          <w:lang w:val="zh-CN"/>
        </w:rPr>
        <w:t>可知小球穿过管的时间</w:t>
      </w:r>
      <w:r>
        <w:rPr>
          <w:position w:val="-26"/>
        </w:rPr>
        <w:object>
          <v:shape id="_x0000_i1178" o:spt="75" type="#_x0000_t75" style="height:30pt;width:63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178" DrawAspect="Content" ObjectID="_1468075749" r:id="rId54">
            <o:LockedField>false</o:LockedField>
          </o:OLEObject>
        </w:object>
      </w:r>
      <w:r>
        <w:rPr>
          <w:rFonts w:ascii="Times New Roman" w:hAnsi="Times New Roman"/>
          <w:color w:val="000000"/>
          <w:szCs w:val="15"/>
          <w:lang w:val="zh-CN"/>
        </w:rPr>
        <w:t>,</w:t>
      </w:r>
      <w:r>
        <w:rPr>
          <w:rFonts w:hint="eastAsia" w:ascii="Times New Roman" w:hAnsi="Times New Roman"/>
          <w:color w:val="000000"/>
          <w:szCs w:val="15"/>
          <w:lang w:val="zh-CN"/>
        </w:rPr>
        <w:t>故D错误</w:t>
      </w:r>
      <w:r>
        <w:rPr>
          <w:rFonts w:ascii="Times New Roman" w:hAnsi="Times New Roman"/>
          <w:color w:val="000000"/>
          <w:szCs w:val="15"/>
          <w:lang w:val="zh-CN"/>
        </w:rPr>
        <w:t>.</w:t>
      </w:r>
      <w:bookmarkEnd w:id="0"/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6.答案：</w:t>
      </w:r>
      <w:r>
        <w:rPr>
          <w:rFonts w:hint="eastAsia" w:eastAsia="宋体"/>
          <w:color w:val="000000"/>
          <w:sz w:val="21"/>
          <w:lang w:eastAsia="zh-CN"/>
        </w:rPr>
        <w:t>D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解析：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7.答案：</w:t>
      </w:r>
      <w:r>
        <w:rPr>
          <w:rFonts w:hint="eastAsia" w:eastAsia="宋体"/>
          <w:color w:val="000000"/>
          <w:sz w:val="21"/>
          <w:lang w:eastAsia="zh-CN"/>
        </w:rPr>
        <w:t>B</w:t>
      </w:r>
    </w:p>
    <w:p>
      <w:pPr>
        <w:spacing w:line="360" w:lineRule="auto"/>
        <w:rPr>
          <w:rFonts w:eastAsia="宋体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eastAsia="宋体"/>
          <w:color w:val="000000"/>
          <w:sz w:val="21"/>
          <w:lang w:eastAsia="zh-CN"/>
        </w:rPr>
        <w:t>解析：</w:t>
      </w:r>
      <w:r>
        <w:rPr>
          <w:rFonts w:eastAsia="宋体"/>
          <w:color w:val="000000"/>
          <w:sz w:val="21"/>
          <w:szCs w:val="21"/>
          <w:shd w:val="clear" w:color="auto" w:fill="FFFFFF"/>
          <w:lang w:eastAsia="zh-CN"/>
        </w:rPr>
        <w:t>设</w:t>
      </w:r>
      <w:r>
        <w:rPr>
          <w:rFonts w:eastAsia="宋体"/>
          <w:color w:val="000000"/>
          <w:position w:val="-4"/>
          <w:sz w:val="21"/>
          <w:szCs w:val="21"/>
          <w:shd w:val="clear" w:color="auto" w:fill="FFFFFF"/>
        </w:rPr>
        <w:object>
          <v:shape id="_x0000_i1179" o:spt="75" type="#_x0000_t75" style="height:12pt;width:21.7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179" DrawAspect="Content" ObjectID="_1468075750" r:id="rId56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shd w:val="clear" w:color="auto" w:fill="FFFFFF"/>
          <w:lang w:eastAsia="zh-CN"/>
        </w:rPr>
        <w:t>的拉力为</w:t>
      </w:r>
      <w:r>
        <w:rPr>
          <w:rFonts w:eastAsia="宋体"/>
          <w:color w:val="000000"/>
          <w:position w:val="-10"/>
          <w:sz w:val="21"/>
          <w:szCs w:val="21"/>
          <w:shd w:val="clear" w:color="auto" w:fill="FFFFFF"/>
        </w:rPr>
        <w:object>
          <v:shape id="_x0000_i1180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180" DrawAspect="Content" ObjectID="_1468075751" r:id="rId58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shd w:val="clear" w:color="auto" w:fill="FFFFFF"/>
          <w:lang w:eastAsia="zh-CN"/>
        </w:rPr>
        <w:t>，</w:t>
      </w:r>
      <w:r>
        <w:rPr>
          <w:rFonts w:eastAsia="宋体"/>
          <w:color w:val="000000"/>
          <w:position w:val="-6"/>
          <w:sz w:val="21"/>
          <w:szCs w:val="21"/>
          <w:shd w:val="clear" w:color="auto" w:fill="FFFFFF"/>
        </w:rPr>
        <w:object>
          <v:shape id="_x0000_i1181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181" DrawAspect="Content" ObjectID="_1468075752" r:id="rId60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shd w:val="clear" w:color="auto" w:fill="FFFFFF"/>
          <w:lang w:eastAsia="zh-CN"/>
        </w:rPr>
        <w:t>的拉力为</w:t>
      </w:r>
      <w:r>
        <w:rPr>
          <w:rFonts w:eastAsia="宋体"/>
          <w:color w:val="000000"/>
          <w:position w:val="-10"/>
          <w:sz w:val="21"/>
          <w:szCs w:val="21"/>
          <w:shd w:val="clear" w:color="auto" w:fill="FFFFFF"/>
        </w:rPr>
        <w:object>
          <v:shape id="_x0000_i1182" o:spt="75" type="#_x0000_t75" style="height:15.75pt;width:18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182" DrawAspect="Content" ObjectID="_1468075753" r:id="rId62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shd w:val="clear" w:color="auto" w:fill="FFFFFF"/>
          <w:lang w:eastAsia="zh-CN"/>
        </w:rPr>
        <w:t>，轻绳</w:t>
      </w:r>
      <w:r>
        <w:rPr>
          <w:rFonts w:eastAsia="宋体"/>
          <w:color w:val="000000"/>
          <w:position w:val="-4"/>
          <w:sz w:val="21"/>
          <w:szCs w:val="21"/>
          <w:shd w:val="clear" w:color="auto" w:fill="FFFFFF"/>
        </w:rPr>
        <w:object>
          <v:shape id="_x0000_i1183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183" DrawAspect="Content" ObjectID="_1468075754" r:id="rId64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shd w:val="clear" w:color="auto" w:fill="FFFFFF"/>
          <w:lang w:eastAsia="zh-CN"/>
        </w:rPr>
        <w:t>段的张力大小为</w:t>
      </w:r>
      <w:r>
        <w:rPr>
          <w:rFonts w:eastAsia="宋体"/>
          <w:color w:val="000000"/>
          <w:position w:val="-10"/>
          <w:sz w:val="21"/>
          <w:szCs w:val="21"/>
          <w:shd w:val="clear" w:color="auto" w:fill="FFFFFF"/>
        </w:rPr>
        <w:object>
          <v:shape id="_x0000_i1184" o:spt="75" type="#_x0000_t75" style="height:15pt;width:11.2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184" DrawAspect="Content" ObjectID="_1468075755" r:id="rId66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shd w:val="clear" w:color="auto" w:fill="FFFFFF"/>
          <w:lang w:eastAsia="zh-CN"/>
        </w:rPr>
        <w:t>；</w:t>
      </w:r>
      <w:r>
        <w:rPr>
          <w:rFonts w:eastAsia="宋体"/>
          <w:color w:val="000000"/>
          <w:sz w:val="21"/>
          <w:szCs w:val="21"/>
          <w:lang w:eastAsia="zh-CN"/>
        </w:rPr>
        <w:br w:type="textWrapping"/>
      </w:r>
      <w:r>
        <w:rPr>
          <w:rFonts w:eastAsia="宋体"/>
          <w:color w:val="000000"/>
          <w:sz w:val="21"/>
          <w:szCs w:val="21"/>
          <w:shd w:val="clear" w:color="auto" w:fill="FFFFFF"/>
          <w:lang w:eastAsia="zh-CN"/>
        </w:rPr>
        <w:t>以</w:t>
      </w:r>
      <w:r>
        <w:rPr>
          <w:rFonts w:eastAsia="宋体"/>
          <w:color w:val="000000"/>
          <w:position w:val="-4"/>
          <w:sz w:val="21"/>
          <w:szCs w:val="21"/>
          <w:shd w:val="clear" w:color="auto" w:fill="FFFFFF"/>
        </w:rPr>
        <w:object>
          <v:shape id="_x0000_i1185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185" DrawAspect="Content" ObjectID="_1468075756" r:id="rId68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shd w:val="clear" w:color="auto" w:fill="FFFFFF"/>
          <w:lang w:eastAsia="zh-CN"/>
        </w:rPr>
        <w:t>组成的整体为研究对象，受力如图1，</w:t>
      </w:r>
      <w:r>
        <w:rPr>
          <w:rFonts w:eastAsia="宋体"/>
          <w:color w:val="000000"/>
          <w:sz w:val="21"/>
          <w:szCs w:val="21"/>
          <w:lang w:eastAsia="zh-CN"/>
        </w:rPr>
        <w:br w:type="textWrapping"/>
      </w:r>
      <w:r>
        <w:rPr>
          <w:rFonts w:eastAsia="宋体"/>
          <w:color w:val="000000"/>
          <w:sz w:val="21"/>
        </w:rPr>
        <w:drawing>
          <wp:inline distT="0" distB="0" distL="0" distR="0">
            <wp:extent cx="4933950" cy="1676400"/>
            <wp:effectExtent l="0" t="0" r="0" b="0"/>
            <wp:docPr id="863785544" name="图片 1" descr="作业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785544" name="图片 1" descr="作业帮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/>
          <w:color w:val="000000"/>
          <w:sz w:val="21"/>
          <w:szCs w:val="21"/>
          <w:lang w:eastAsia="zh-CN"/>
        </w:rPr>
        <w:br w:type="textWrapping"/>
      </w:r>
      <w:r>
        <w:rPr>
          <w:rFonts w:eastAsia="宋体"/>
          <w:color w:val="000000"/>
          <w:sz w:val="21"/>
          <w:szCs w:val="21"/>
          <w:shd w:val="clear" w:color="auto" w:fill="FFFFFF"/>
          <w:lang w:eastAsia="zh-CN"/>
        </w:rPr>
        <w:t>则由平衡条件可得：</w:t>
      </w:r>
      <w:r>
        <w:rPr>
          <w:rFonts w:eastAsia="宋体"/>
          <w:color w:val="000000"/>
          <w:position w:val="-10"/>
          <w:sz w:val="21"/>
          <w:szCs w:val="21"/>
          <w:shd w:val="clear" w:color="auto" w:fill="FFFFFF"/>
        </w:rPr>
        <w:object>
          <v:shape id="_x0000_i1186" o:spt="75" type="#_x0000_t75" style="height:15.75pt;width:111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186" DrawAspect="Content" ObjectID="_1468075757" r:id="rId71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shd w:val="clear" w:color="auto" w:fill="FFFFFF"/>
          <w:lang w:eastAsia="zh-CN"/>
        </w:rPr>
        <w:t>,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position w:val="-22"/>
          <w:sz w:val="21"/>
        </w:rPr>
        <w:object>
          <v:shape id="_x0000_i1187" o:spt="75" type="#_x0000_t75" style="height:27.75pt;width:104.2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187" DrawAspect="Content" ObjectID="_1468075758" r:id="rId73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,</w:t>
      </w:r>
    </w:p>
    <w:p>
      <w:pPr>
        <w:spacing w:line="360" w:lineRule="auto"/>
        <w:rPr>
          <w:rFonts w:eastAsia="宋体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eastAsia="宋体"/>
          <w:color w:val="000000"/>
          <w:sz w:val="21"/>
          <w:szCs w:val="21"/>
          <w:shd w:val="clear" w:color="auto" w:fill="FFFFFF"/>
          <w:lang w:eastAsia="zh-CN"/>
        </w:rPr>
        <w:t>设</w:t>
      </w:r>
      <w:r>
        <w:rPr>
          <w:rFonts w:eastAsia="宋体"/>
          <w:color w:val="000000"/>
          <w:position w:val="-4"/>
          <w:sz w:val="21"/>
          <w:szCs w:val="21"/>
          <w:shd w:val="clear" w:color="auto" w:fill="FFFFFF"/>
        </w:rPr>
        <w:object>
          <v:shape id="_x0000_i1188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188" DrawAspect="Content" ObjectID="_1468075759" r:id="rId75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shd w:val="clear" w:color="auto" w:fill="FFFFFF"/>
          <w:lang w:eastAsia="zh-CN"/>
        </w:rPr>
        <w:t>与水平方向的夹角为</w:t>
      </w:r>
      <w:r>
        <w:rPr>
          <w:rFonts w:eastAsia="宋体"/>
          <w:color w:val="000000"/>
          <w:position w:val="-10"/>
          <w:sz w:val="21"/>
          <w:szCs w:val="21"/>
          <w:shd w:val="clear" w:color="auto" w:fill="FFFFFF"/>
        </w:rPr>
        <w:object>
          <v:shape id="_x0000_i1189" o:spt="75" type="#_x0000_t75" style="height:15pt;width:15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189" DrawAspect="Content" ObjectID="_1468075760" r:id="rId77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shd w:val="clear" w:color="auto" w:fill="FFFFFF"/>
          <w:lang w:eastAsia="zh-CN"/>
        </w:rPr>
        <w:t>，如图2所示，则有：</w:t>
      </w:r>
      <w:r>
        <w:rPr>
          <w:rFonts w:eastAsia="宋体"/>
          <w:color w:val="000000"/>
          <w:position w:val="-26"/>
          <w:sz w:val="21"/>
          <w:szCs w:val="21"/>
          <w:shd w:val="clear" w:color="auto" w:fill="FFFFFF"/>
        </w:rPr>
        <w:object>
          <v:shape id="_x0000_i1190" o:spt="75" type="#_x0000_t75" style="height:30pt;width:71.2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190" DrawAspect="Content" ObjectID="_1468075761" r:id="rId79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shd w:val="clear" w:color="auto" w:fill="FFFFFF"/>
          <w:lang w:eastAsia="zh-CN"/>
        </w:rPr>
        <w:t>,</w:t>
      </w:r>
    </w:p>
    <w:p>
      <w:pPr>
        <w:spacing w:line="360" w:lineRule="auto"/>
        <w:rPr>
          <w:rFonts w:eastAsia="宋体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eastAsia="宋体"/>
          <w:color w:val="000000"/>
          <w:sz w:val="21"/>
          <w:szCs w:val="21"/>
          <w:shd w:val="clear" w:color="auto" w:fill="FFFFFF"/>
          <w:lang w:eastAsia="zh-CN"/>
        </w:rPr>
        <w:t>以</w:t>
      </w:r>
      <w:r>
        <w:rPr>
          <w:rFonts w:eastAsia="宋体"/>
          <w:color w:val="000000"/>
          <w:position w:val="-10"/>
          <w:sz w:val="21"/>
          <w:szCs w:val="21"/>
          <w:shd w:val="clear" w:color="auto" w:fill="FFFFFF"/>
        </w:rPr>
        <w:object>
          <v:shape id="_x0000_i1191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191" DrawAspect="Content" ObjectID="_1468075762" r:id="rId81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shd w:val="clear" w:color="auto" w:fill="FFFFFF"/>
          <w:lang w:eastAsia="zh-CN"/>
        </w:rPr>
        <w:t>球为研究对象，建立如图3所示的坐标系，</w:t>
      </w:r>
    </w:p>
    <w:p>
      <w:pPr>
        <w:spacing w:line="360" w:lineRule="auto"/>
        <w:rPr>
          <w:rFonts w:eastAsia="宋体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eastAsia="宋体"/>
          <w:color w:val="000000"/>
          <w:sz w:val="21"/>
          <w:szCs w:val="21"/>
          <w:shd w:val="clear" w:color="auto" w:fill="FFFFFF"/>
          <w:lang w:eastAsia="zh-CN"/>
        </w:rPr>
        <w:t>竖直方向：</w:t>
      </w:r>
      <w:r>
        <w:rPr>
          <w:rFonts w:eastAsia="宋体"/>
          <w:color w:val="000000"/>
          <w:position w:val="-10"/>
          <w:sz w:val="21"/>
          <w:szCs w:val="21"/>
          <w:shd w:val="clear" w:color="auto" w:fill="FFFFFF"/>
        </w:rPr>
        <w:object>
          <v:shape id="_x0000_i1192" o:spt="75" type="#_x0000_t75" style="height:15.75pt;width:111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192" DrawAspect="Content" ObjectID="_1468075763" r:id="rId83">
            <o:LockedField>false</o:LockedField>
          </o:OLEObject>
        </w:object>
      </w:r>
    </w:p>
    <w:p>
      <w:pPr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szCs w:val="21"/>
          <w:shd w:val="clear" w:color="auto" w:fill="FFFFFF"/>
          <w:lang w:eastAsia="zh-CN"/>
        </w:rPr>
        <w:t>水平方向：</w:t>
      </w:r>
      <w:r>
        <w:rPr>
          <w:rFonts w:eastAsia="宋体"/>
          <w:color w:val="000000"/>
          <w:position w:val="-10"/>
          <w:sz w:val="21"/>
          <w:szCs w:val="21"/>
          <w:shd w:val="clear" w:color="auto" w:fill="FFFFFF"/>
        </w:rPr>
        <w:object>
          <v:shape id="_x0000_i1193" o:spt="75" type="#_x0000_t75" style="height:15.75pt;width:90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193" DrawAspect="Content" ObjectID="_1468075764" r:id="rId85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lang w:eastAsia="zh-CN"/>
        </w:rPr>
        <w:br w:type="textWrapping"/>
      </w:r>
      <w:r>
        <w:rPr>
          <w:rFonts w:eastAsia="宋体"/>
          <w:color w:val="000000"/>
          <w:sz w:val="21"/>
          <w:szCs w:val="21"/>
          <w:shd w:val="clear" w:color="auto" w:fill="FFFFFF"/>
          <w:lang w:eastAsia="zh-CN"/>
        </w:rPr>
        <w:t>联立解得：</w:t>
      </w:r>
      <w:r>
        <w:rPr>
          <w:rFonts w:eastAsia="宋体"/>
          <w:color w:val="000000"/>
          <w:position w:val="-10"/>
          <w:sz w:val="21"/>
          <w:szCs w:val="21"/>
          <w:shd w:val="clear" w:color="auto" w:fill="FFFFFF"/>
        </w:rPr>
        <w:object>
          <v:shape id="_x0000_i1194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194" DrawAspect="Content" ObjectID="_1468075765" r:id="rId87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shd w:val="clear" w:color="auto" w:fill="FFFFFF"/>
          <w:lang w:eastAsia="zh-CN"/>
        </w:rPr>
        <w:t>,故B正确，ACD错误。</w:t>
      </w:r>
      <w:r>
        <w:rPr>
          <w:rFonts w:eastAsia="宋体"/>
          <w:color w:val="000000"/>
          <w:sz w:val="21"/>
          <w:szCs w:val="21"/>
          <w:lang w:eastAsia="zh-CN"/>
        </w:rPr>
        <w:br w:type="textWrapping"/>
      </w:r>
      <w:r>
        <w:rPr>
          <w:rFonts w:eastAsia="宋体"/>
          <w:color w:val="000000"/>
          <w:sz w:val="21"/>
          <w:szCs w:val="21"/>
          <w:shd w:val="clear" w:color="auto" w:fill="FFFFFF"/>
          <w:lang w:eastAsia="zh-CN"/>
        </w:rPr>
        <w:t>故选：B。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8.答案：</w:t>
      </w:r>
      <w:r>
        <w:rPr>
          <w:rFonts w:hint="eastAsia" w:eastAsia="宋体"/>
          <w:color w:val="000000"/>
          <w:sz w:val="21"/>
          <w:lang w:eastAsia="zh-CN"/>
        </w:rPr>
        <w:t>D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eastAsia"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解析：</w:t>
      </w:r>
      <w:r>
        <w:rPr>
          <w:rFonts w:hint="eastAsia" w:eastAsia="宋体"/>
          <w:color w:val="000000"/>
          <w:sz w:val="21"/>
          <w:lang w:eastAsia="zh-CN"/>
        </w:rPr>
        <w:t>以小车和木块组成的系统为研究对象，系统所受合外力为零，因此系统动量守恒，由</w:t>
      </w:r>
      <w:r>
        <w:rPr>
          <w:rFonts w:eastAsia="宋体"/>
          <w:color w:val="000000"/>
          <w:sz w:val="21"/>
        </w:rPr>
        <w:object>
          <v:shape id="_x0000_i1195" o:spt="75" type="#_x0000_t75" style="height:17.25pt;width:69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195" DrawAspect="Content" ObjectID="_1468075766" r:id="rId89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得</w:t>
      </w:r>
      <w:r>
        <w:rPr>
          <w:rFonts w:eastAsia="宋体"/>
          <w:color w:val="000000"/>
          <w:sz w:val="21"/>
        </w:rPr>
        <w:object>
          <v:shape id="_x0000_i1196" o:spt="75" type="#_x0000_t75" style="height:27.75pt;width:51.7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196" DrawAspect="Content" ObjectID="_1468075767" r:id="rId91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，选项A错误，D正确；相对运动过程中系统的一部分机械能转化为内能，根据能量守恒定律得</w:t>
      </w:r>
      <w:r>
        <w:rPr>
          <w:rFonts w:eastAsia="宋体"/>
          <w:color w:val="000000"/>
          <w:sz w:val="21"/>
        </w:rPr>
        <w:object>
          <v:shape id="_x0000_i1197" o:spt="75" type="#_x0000_t75" style="height:30.75pt;width:197.2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197" DrawAspect="Content" ObjectID="_1468075768" r:id="rId93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与车上表面的粗糙程度无关，选项C错误；根据A选项分析，小车M获得的动量M与车上表面粗糙程度无关，选项B错误</w:t>
      </w:r>
    </w:p>
    <w:p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>9.答案：AC</w:t>
      </w:r>
    </w:p>
    <w:p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>解析：0~2</w:t>
      </w:r>
      <w:r>
        <w:rPr>
          <w:rFonts w:hint="eastAsia" w:eastAsia="宋体"/>
          <w:color w:val="000000"/>
          <w:sz w:val="21"/>
          <w:lang w:eastAsia="zh-CN"/>
        </w:rPr>
        <w:t>s</w:t>
      </w:r>
      <w:r>
        <w:rPr>
          <w:rFonts w:eastAsia="宋体"/>
          <w:color w:val="000000"/>
          <w:sz w:val="21"/>
          <w:szCs w:val="21"/>
          <w:lang w:eastAsia="zh-CN"/>
        </w:rPr>
        <w:t>内,物体做匀加速运动,加速度为3</w:t>
      </w:r>
      <w:r>
        <w:rPr>
          <w:rFonts w:eastAsia="宋体"/>
          <w:color w:val="000000"/>
          <w:position w:val="-6"/>
          <w:sz w:val="21"/>
        </w:rPr>
        <w:object>
          <v:shape id="_x0000_i1198" o:spt="75" type="#_x0000_t75" style="height:15pt;width:21.7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198" DrawAspect="Content" ObjectID="_1468075769" r:id="rId95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lang w:eastAsia="zh-CN"/>
        </w:rPr>
        <w:t>,1</w:t>
      </w:r>
      <w:r>
        <w:rPr>
          <w:rFonts w:hint="eastAsia" w:eastAsia="宋体"/>
          <w:color w:val="000000"/>
          <w:sz w:val="21"/>
          <w:lang w:eastAsia="zh-CN"/>
        </w:rPr>
        <w:t>s</w:t>
      </w:r>
      <w:r>
        <w:rPr>
          <w:rFonts w:eastAsia="宋体"/>
          <w:color w:val="000000"/>
          <w:sz w:val="21"/>
          <w:szCs w:val="21"/>
          <w:lang w:eastAsia="zh-CN"/>
        </w:rPr>
        <w:t>末,速度为9</w:t>
      </w:r>
      <w:r>
        <w:rPr>
          <w:rFonts w:eastAsia="宋体"/>
          <w:color w:val="000000"/>
          <w:sz w:val="21"/>
          <w:lang w:eastAsia="zh-CN"/>
        </w:rPr>
        <w:t>m/s</w:t>
      </w:r>
      <w:r>
        <w:rPr>
          <w:rFonts w:eastAsia="宋体"/>
          <w:color w:val="000000"/>
          <w:sz w:val="21"/>
          <w:szCs w:val="21"/>
          <w:lang w:eastAsia="zh-CN"/>
        </w:rPr>
        <w:t>,A正确、B错误;6~7</w:t>
      </w:r>
      <w:r>
        <w:rPr>
          <w:rFonts w:hint="eastAsia" w:eastAsia="宋体"/>
          <w:color w:val="000000"/>
          <w:sz w:val="21"/>
          <w:lang w:eastAsia="zh-CN"/>
        </w:rPr>
        <w:t>s</w:t>
      </w:r>
      <w:r>
        <w:rPr>
          <w:rFonts w:eastAsia="宋体"/>
          <w:color w:val="000000"/>
          <w:sz w:val="21"/>
          <w:szCs w:val="21"/>
          <w:lang w:eastAsia="zh-CN"/>
        </w:rPr>
        <w:t>内,速度为负值,向西运动,做匀加速运动,C正确;10~12</w:t>
      </w:r>
      <w:r>
        <w:rPr>
          <w:rFonts w:hint="eastAsia" w:eastAsia="宋体"/>
          <w:color w:val="000000"/>
          <w:sz w:val="21"/>
          <w:lang w:eastAsia="zh-CN"/>
        </w:rPr>
        <w:t>s</w:t>
      </w:r>
      <w:r>
        <w:rPr>
          <w:rFonts w:eastAsia="宋体"/>
          <w:color w:val="000000"/>
          <w:sz w:val="21"/>
          <w:szCs w:val="21"/>
          <w:lang w:eastAsia="zh-CN"/>
        </w:rPr>
        <w:t>内,速度为负,方向向西减速,D错误。</w:t>
      </w:r>
    </w:p>
    <w:p>
      <w:pPr>
        <w:widowControl w:val="0"/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>10.答案：BD</w:t>
      </w:r>
    </w:p>
    <w:p>
      <w:pPr>
        <w:widowControl w:val="0"/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>解析：若</w:t>
      </w:r>
      <w:r>
        <w:rPr>
          <w:rFonts w:eastAsia="宋体"/>
          <w:color w:val="000000"/>
          <w:sz w:val="21"/>
        </w:rPr>
        <w:object>
          <v:shape id="_x0000_i1199" o:spt="75" type="#_x0000_t75" style="height:15pt;width:12.7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199" DrawAspect="Content" ObjectID="_1468075770" r:id="rId97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lang w:eastAsia="zh-CN"/>
        </w:rPr>
        <w:t>后的速度方向与初速度方向相同，则</w:t>
      </w:r>
      <w:r>
        <w:rPr>
          <w:rFonts w:eastAsia="宋体"/>
          <w:color w:val="000000"/>
          <w:sz w:val="21"/>
        </w:rPr>
        <w:object>
          <v:shape id="_x0000_i1200" o:spt="75" type="#_x0000_t75" style="height:15pt;width:12.7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200" DrawAspect="Content" ObjectID="_1468075771" r:id="rId99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lang w:eastAsia="zh-CN"/>
        </w:rPr>
        <w:t>内的平均加速度</w:t>
      </w:r>
      <w:r>
        <w:rPr>
          <w:rFonts w:eastAsia="宋体"/>
          <w:color w:val="000000"/>
          <w:sz w:val="21"/>
        </w:rPr>
        <w:object>
          <v:shape id="_x0000_i1201" o:spt="75" type="#_x0000_t75" style="height:27.75pt;width:152.2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201" DrawAspect="Content" ObjectID="_1468075772" r:id="rId101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lang w:eastAsia="zh-CN"/>
        </w:rPr>
        <w:t>；若</w:t>
      </w:r>
      <w:r>
        <w:rPr>
          <w:rFonts w:eastAsia="宋体"/>
          <w:color w:val="000000"/>
          <w:sz w:val="21"/>
        </w:rPr>
        <w:object>
          <v:shape id="_x0000_i1202" o:spt="75" type="#_x0000_t75" style="height:15pt;width:12.7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202" DrawAspect="Content" ObjectID="_1468075773" r:id="rId103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lang w:eastAsia="zh-CN"/>
        </w:rPr>
        <w:t>后的速度方向与初速度方向相反，则</w:t>
      </w:r>
      <w:r>
        <w:rPr>
          <w:rFonts w:eastAsia="宋体"/>
          <w:color w:val="000000"/>
          <w:sz w:val="21"/>
        </w:rPr>
        <w:object>
          <v:shape id="_x0000_i1203" o:spt="75" type="#_x0000_t75" style="height:15pt;width:12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203" DrawAspect="Content" ObjectID="_1468075774" r:id="rId105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lang w:eastAsia="zh-CN"/>
        </w:rPr>
        <w:t>内的平均加速度为</w:t>
      </w:r>
      <w:r>
        <w:rPr>
          <w:rFonts w:eastAsia="宋体"/>
          <w:color w:val="000000"/>
          <w:sz w:val="21"/>
        </w:rPr>
        <w:object>
          <v:shape id="_x0000_i1204" o:spt="75" type="#_x0000_t75" style="height:27.75pt;width:170.2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204" DrawAspect="Content" ObjectID="_1468075775" r:id="rId107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lang w:eastAsia="zh-CN"/>
        </w:rPr>
        <w:t>，负号表示方向，故</w:t>
      </w:r>
      <w:r>
        <w:rPr>
          <w:rFonts w:eastAsia="宋体"/>
          <w:i/>
          <w:iCs/>
          <w:color w:val="000000"/>
          <w:sz w:val="21"/>
          <w:szCs w:val="21"/>
          <w:lang w:eastAsia="zh-CN"/>
        </w:rPr>
        <w:t>AC</w:t>
      </w:r>
      <w:r>
        <w:rPr>
          <w:rFonts w:eastAsia="宋体"/>
          <w:color w:val="000000"/>
          <w:sz w:val="21"/>
          <w:szCs w:val="21"/>
          <w:lang w:eastAsia="zh-CN"/>
        </w:rPr>
        <w:t>错误，故</w:t>
      </w:r>
      <w:r>
        <w:rPr>
          <w:rFonts w:eastAsia="宋体"/>
          <w:i/>
          <w:iCs/>
          <w:color w:val="000000"/>
          <w:sz w:val="21"/>
          <w:szCs w:val="21"/>
          <w:lang w:eastAsia="zh-CN"/>
        </w:rPr>
        <w:t>BD</w:t>
      </w:r>
      <w:r>
        <w:rPr>
          <w:rFonts w:eastAsia="宋体"/>
          <w:color w:val="000000"/>
          <w:sz w:val="21"/>
          <w:szCs w:val="21"/>
          <w:lang w:eastAsia="zh-CN"/>
        </w:rPr>
        <w:t>正确。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11.答案：</w:t>
      </w:r>
      <w:r>
        <w:rPr>
          <w:rFonts w:hint="eastAsia" w:eastAsia="宋体"/>
          <w:color w:val="000000"/>
          <w:sz w:val="21"/>
          <w:lang w:eastAsia="zh-CN"/>
        </w:rPr>
        <w:t>AB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解析：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12.答案：</w:t>
      </w:r>
      <w:r>
        <w:rPr>
          <w:rFonts w:hint="eastAsia" w:eastAsia="宋体"/>
          <w:color w:val="000000"/>
          <w:sz w:val="21"/>
          <w:lang w:eastAsia="zh-CN"/>
        </w:rPr>
        <w:t>BC</w:t>
      </w:r>
    </w:p>
    <w:p>
      <w:pPr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解析：对结点</w:t>
      </w:r>
      <w:r>
        <w:rPr>
          <w:rFonts w:eastAsia="宋体"/>
          <w:color w:val="000000"/>
          <w:position w:val="-10"/>
          <w:sz w:val="21"/>
        </w:rPr>
        <w:object>
          <v:shape id="_x0000_i1205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205" DrawAspect="Content" ObjectID="_1468075776" r:id="rId109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受力分析如图：</w:t>
      </w:r>
      <w:r>
        <w:rPr>
          <w:rFonts w:eastAsia="宋体"/>
          <w:color w:val="000000"/>
          <w:sz w:val="21"/>
          <w:lang w:eastAsia="zh-CN"/>
        </w:rPr>
        <w:br w:type="textWrapping"/>
      </w:r>
      <w:r>
        <w:rPr>
          <w:rFonts w:eastAsia="宋体"/>
          <w:color w:val="000000"/>
          <w:sz w:val="21"/>
        </w:rPr>
        <w:drawing>
          <wp:inline distT="0" distB="0" distL="0" distR="0">
            <wp:extent cx="1466850" cy="1895475"/>
            <wp:effectExtent l="0" t="0" r="0" b="952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/>
          <w:color w:val="000000"/>
          <w:sz w:val="21"/>
          <w:lang w:eastAsia="zh-CN"/>
        </w:rPr>
        <w:br w:type="textWrapping"/>
      </w:r>
      <w:r>
        <w:rPr>
          <w:rFonts w:eastAsia="宋体"/>
          <w:color w:val="000000"/>
          <w:sz w:val="21"/>
          <w:lang w:eastAsia="zh-CN"/>
        </w:rPr>
        <w:t>结点</w:t>
      </w:r>
      <w:r>
        <w:rPr>
          <w:rFonts w:eastAsia="宋体"/>
          <w:i/>
          <w:iCs/>
          <w:color w:val="000000"/>
          <w:sz w:val="21"/>
          <w:lang w:eastAsia="zh-CN"/>
        </w:rPr>
        <w:t>O</w:t>
      </w:r>
      <w:r>
        <w:rPr>
          <w:rFonts w:eastAsia="宋体"/>
          <w:color w:val="000000"/>
          <w:sz w:val="21"/>
          <w:lang w:eastAsia="zh-CN"/>
        </w:rPr>
        <w:t>始终处于平衡状态，所以</w:t>
      </w:r>
      <w:r>
        <w:rPr>
          <w:rFonts w:eastAsia="宋体"/>
          <w:i/>
          <w:iCs/>
          <w:color w:val="000000"/>
          <w:sz w:val="21"/>
          <w:lang w:eastAsia="zh-CN"/>
        </w:rPr>
        <w:t>OB</w:t>
      </w:r>
      <w:r>
        <w:rPr>
          <w:rFonts w:eastAsia="宋体"/>
          <w:color w:val="000000"/>
          <w:sz w:val="21"/>
          <w:lang w:eastAsia="zh-CN"/>
        </w:rPr>
        <w:t>绳和</w:t>
      </w:r>
      <w:r>
        <w:rPr>
          <w:rFonts w:eastAsia="宋体"/>
          <w:i/>
          <w:iCs/>
          <w:color w:val="000000"/>
          <w:sz w:val="21"/>
          <w:lang w:eastAsia="zh-CN"/>
        </w:rPr>
        <w:t>OA</w:t>
      </w:r>
      <w:r>
        <w:rPr>
          <w:rFonts w:eastAsia="宋体"/>
          <w:color w:val="000000"/>
          <w:sz w:val="21"/>
          <w:lang w:eastAsia="zh-CN"/>
        </w:rPr>
        <w:t>绳上的拉力的合力大小保持不变，方向始终是竖直向上的。所以</w:t>
      </w:r>
      <w:r>
        <w:rPr>
          <w:rFonts w:eastAsia="宋体"/>
          <w:i/>
          <w:iCs/>
          <w:color w:val="000000"/>
          <w:sz w:val="21"/>
          <w:lang w:eastAsia="zh-CN"/>
        </w:rPr>
        <w:t>OA</w:t>
      </w:r>
      <w:r>
        <w:rPr>
          <w:rFonts w:eastAsia="宋体"/>
          <w:color w:val="000000"/>
          <w:sz w:val="21"/>
          <w:lang w:eastAsia="zh-CN"/>
        </w:rPr>
        <w:t>绳受力大小变化情况：逐渐变小；</w:t>
      </w:r>
      <w:r>
        <w:rPr>
          <w:rFonts w:eastAsia="宋体"/>
          <w:i/>
          <w:iCs/>
          <w:color w:val="000000"/>
          <w:sz w:val="21"/>
          <w:lang w:eastAsia="zh-CN"/>
        </w:rPr>
        <w:t>OB</w:t>
      </w:r>
      <w:r>
        <w:rPr>
          <w:rFonts w:eastAsia="宋体"/>
          <w:color w:val="000000"/>
          <w:sz w:val="21"/>
          <w:lang w:eastAsia="zh-CN"/>
        </w:rPr>
        <w:t>绳受力大小变化情况是：先变小后变大，故</w:t>
      </w:r>
      <w:r>
        <w:rPr>
          <w:rFonts w:eastAsia="宋体"/>
          <w:i/>
          <w:iCs/>
          <w:color w:val="000000"/>
          <w:sz w:val="21"/>
          <w:lang w:eastAsia="zh-CN"/>
        </w:rPr>
        <w:t>BC</w:t>
      </w:r>
      <w:r>
        <w:rPr>
          <w:rFonts w:eastAsia="宋体"/>
          <w:color w:val="000000"/>
          <w:sz w:val="21"/>
          <w:lang w:eastAsia="zh-CN"/>
        </w:rPr>
        <w:t>正确，</w:t>
      </w:r>
      <w:r>
        <w:rPr>
          <w:rFonts w:eastAsia="宋体"/>
          <w:i/>
          <w:iCs/>
          <w:color w:val="000000"/>
          <w:sz w:val="21"/>
          <w:lang w:eastAsia="zh-CN"/>
        </w:rPr>
        <w:t>AD</w:t>
      </w:r>
      <w:r>
        <w:rPr>
          <w:rFonts w:eastAsia="宋体"/>
          <w:color w:val="000000"/>
          <w:sz w:val="21"/>
          <w:lang w:eastAsia="zh-CN"/>
        </w:rPr>
        <w:t>错误。</w:t>
      </w:r>
      <w:r>
        <w:rPr>
          <w:rFonts w:eastAsia="宋体"/>
          <w:color w:val="000000"/>
          <w:sz w:val="21"/>
          <w:lang w:eastAsia="zh-CN"/>
        </w:rPr>
        <w:br w:type="textWrapping"/>
      </w:r>
      <w:r>
        <w:rPr>
          <w:rFonts w:eastAsia="宋体"/>
          <w:color w:val="000000"/>
          <w:sz w:val="21"/>
          <w:lang w:eastAsia="zh-CN"/>
        </w:rPr>
        <w:t>故选</w:t>
      </w:r>
      <w:r>
        <w:rPr>
          <w:rFonts w:eastAsia="宋体"/>
          <w:i/>
          <w:iCs/>
          <w:color w:val="000000"/>
          <w:sz w:val="21"/>
          <w:lang w:eastAsia="zh-CN"/>
        </w:rPr>
        <w:t>BC</w:t>
      </w:r>
      <w:r>
        <w:rPr>
          <w:rFonts w:eastAsia="宋体"/>
          <w:color w:val="000000"/>
          <w:sz w:val="21"/>
          <w:lang w:eastAsia="zh-CN"/>
        </w:rPr>
        <w:t>。</w:t>
      </w:r>
    </w:p>
    <w:p>
      <w:pPr>
        <w:spacing w:line="360" w:lineRule="auto"/>
        <w:rPr>
          <w:rFonts w:hint="eastAsia" w:eastAsia="宋体"/>
          <w:color w:val="000000"/>
          <w:kern w:val="2"/>
          <w:sz w:val="21"/>
          <w:szCs w:val="22"/>
          <w:lang w:eastAsia="zh-CN"/>
        </w:rPr>
      </w:pPr>
      <w:r>
        <w:rPr>
          <w:rFonts w:eastAsia="宋体"/>
          <w:color w:val="000000"/>
          <w:sz w:val="21"/>
          <w:lang w:eastAsia="zh-CN"/>
        </w:rPr>
        <w:t>13.答案：</w:t>
      </w:r>
      <w:r>
        <w:rPr>
          <w:rFonts w:hint="eastAsia" w:eastAsia="宋体"/>
          <w:color w:val="000000"/>
          <w:kern w:val="2"/>
          <w:sz w:val="21"/>
          <w:szCs w:val="22"/>
          <w:lang w:eastAsia="zh-CN"/>
        </w:rPr>
        <w:t>（1）0.08</w:t>
      </w:r>
    </w:p>
    <w:p>
      <w:pPr>
        <w:widowControl w:val="0"/>
        <w:spacing w:line="360" w:lineRule="auto"/>
        <w:rPr>
          <w:rFonts w:eastAsia="宋体"/>
          <w:color w:val="000000"/>
          <w:kern w:val="2"/>
          <w:sz w:val="21"/>
          <w:szCs w:val="22"/>
          <w:lang w:eastAsia="zh-CN"/>
        </w:rPr>
      </w:pPr>
      <w:r>
        <w:rPr>
          <w:rFonts w:hint="eastAsia" w:eastAsia="宋体"/>
          <w:color w:val="000000"/>
          <w:kern w:val="2"/>
          <w:sz w:val="21"/>
          <w:szCs w:val="22"/>
          <w:lang w:eastAsia="zh-CN"/>
        </w:rPr>
        <w:t>（2）1.08;1.00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解析：</w:t>
      </w:r>
      <w:r>
        <w:rPr>
          <w:rFonts w:hint="eastAsia" w:eastAsia="宋体"/>
          <w:color w:val="000000"/>
          <w:sz w:val="21"/>
          <w:lang w:eastAsia="zh-CN"/>
        </w:rPr>
        <w:t>（1）由于所用电源频率为</w:t>
      </w:r>
      <w:r>
        <w:rPr>
          <w:rFonts w:eastAsia="宋体"/>
          <w:color w:val="000000"/>
          <w:position w:val="-6"/>
          <w:sz w:val="21"/>
        </w:rPr>
        <w:object>
          <v:shape id="_x0000_i1206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206" DrawAspect="Content" ObjectID="_1468075777" r:id="rId112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，每相邻两个计数点间有3个点未画出，故每相邻两个计数点间的时间间隔为</w:t>
      </w:r>
      <w:r>
        <w:rPr>
          <w:rFonts w:eastAsia="宋体"/>
          <w:color w:val="000000"/>
          <w:position w:val="-6"/>
          <w:sz w:val="21"/>
        </w:rPr>
        <w:object>
          <v:shape id="_x0000_i1207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207" DrawAspect="Content" ObjectID="_1468075778" r:id="rId114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。</w:t>
      </w:r>
    </w:p>
    <w:p>
      <w:pPr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（2）打D点时的速度大小</w:t>
      </w:r>
      <w:r>
        <w:rPr>
          <w:rFonts w:eastAsia="宋体"/>
          <w:color w:val="000000"/>
          <w:position w:val="-22"/>
          <w:sz w:val="21"/>
        </w:rPr>
        <w:object>
          <v:shape id="_x0000_i1208" o:spt="75" type="#_x0000_t75" style="height:27.75pt;width:99.7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208" DrawAspect="Content" ObjectID="_1468075779" r:id="rId116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，纸带运动的加速度大小</w:t>
      </w:r>
      <w:r>
        <w:rPr>
          <w:rFonts w:eastAsia="宋体"/>
          <w:color w:val="000000"/>
          <w:position w:val="-22"/>
          <w:sz w:val="21"/>
        </w:rPr>
        <w:object>
          <v:shape id="_x0000_i1209" o:spt="75" type="#_x0000_t75" style="height:27.75pt;width:110.2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209" DrawAspect="Content" ObjectID="_1468075780" r:id="rId118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。</w:t>
      </w:r>
    </w:p>
    <w:p>
      <w:pPr>
        <w:widowControl w:val="0"/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14.答案：</w:t>
      </w:r>
      <w:r>
        <w:rPr>
          <w:rFonts w:hint="eastAsia" w:eastAsia="宋体"/>
          <w:color w:val="000000"/>
          <w:sz w:val="21"/>
          <w:lang w:eastAsia="zh-CN"/>
        </w:rPr>
        <w:t>（1）橡皮条沿同一方向伸长同一长度；等效替代法</w:t>
      </w:r>
    </w:p>
    <w:p>
      <w:pPr>
        <w:widowControl w:val="0"/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（2）2.40（2</w:t>
      </w:r>
      <w:r>
        <w:rPr>
          <w:rFonts w:eastAsia="宋体"/>
          <w:color w:val="000000"/>
          <w:sz w:val="21"/>
          <w:lang w:eastAsia="zh-CN"/>
        </w:rPr>
        <w:t>.</w:t>
      </w:r>
      <w:r>
        <w:rPr>
          <w:rFonts w:hint="eastAsia" w:eastAsia="宋体"/>
          <w:color w:val="000000"/>
          <w:sz w:val="21"/>
          <w:lang w:eastAsia="zh-CN"/>
        </w:rPr>
        <w:t>38~2</w:t>
      </w:r>
      <w:r>
        <w:rPr>
          <w:rFonts w:eastAsia="宋体"/>
          <w:color w:val="000000"/>
          <w:sz w:val="21"/>
          <w:lang w:eastAsia="zh-CN"/>
        </w:rPr>
        <w:t>.</w:t>
      </w:r>
      <w:r>
        <w:rPr>
          <w:rFonts w:hint="eastAsia" w:eastAsia="宋体"/>
          <w:color w:val="000000"/>
          <w:sz w:val="21"/>
          <w:lang w:eastAsia="zh-CN"/>
        </w:rPr>
        <w:t>42均可）</w:t>
      </w:r>
    </w:p>
    <w:p>
      <w:pPr>
        <w:widowControl w:val="0"/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（3）BD</w:t>
      </w:r>
    </w:p>
    <w:p>
      <w:pPr>
        <w:widowControl w:val="0"/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解析：</w:t>
      </w:r>
      <w:r>
        <w:rPr>
          <w:rFonts w:hint="eastAsia" w:eastAsia="宋体"/>
          <w:color w:val="000000"/>
          <w:sz w:val="21"/>
          <w:lang w:eastAsia="zh-CN"/>
        </w:rPr>
        <w:t>（1）该实验采用了等效替代法，即合力与分力的关系是等效的，前后两次要求橡皮条沿同一方向伸长同一长度。</w:t>
      </w:r>
    </w:p>
    <w:p>
      <w:pPr>
        <w:widowControl w:val="0"/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（2）题图乙中弹簧测力计的读数为2.40 N。</w:t>
      </w:r>
    </w:p>
    <w:p>
      <w:pPr>
        <w:widowControl w:val="0"/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（3）两条细绳有无弹性，材质是否相同，均不会影响实验结果，A错误；拉力和纸面不平行，画出的力就不是实际作用力大小，B中做法可以减小实验误差，B正确；细绳应稍长些，这样在描点画力的方向时，误差较小，C错误；实验前调节弹簧测力计，使得两个弹簧测力计的读数标准相同，这样画出的平行四边形才准确，可以减小误差，D正确。</w:t>
      </w:r>
    </w:p>
    <w:p>
      <w:pPr>
        <w:widowControl w:val="0"/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15.答案：(1)0.9 s</w:t>
      </w:r>
    </w:p>
    <w:p>
      <w:pPr>
        <w:widowControl w:val="0"/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(2)0.2 s</w:t>
      </w:r>
    </w:p>
    <w:p>
      <w:pPr>
        <w:widowControl w:val="0"/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解析：</w:t>
      </w:r>
      <w:r>
        <w:rPr>
          <w:rFonts w:hint="eastAsia" w:eastAsia="宋体"/>
          <w:color w:val="000000"/>
          <w:sz w:val="21"/>
          <w:lang w:eastAsia="zh-CN"/>
        </w:rPr>
        <w:t>(1)根据</w:t>
      </w:r>
      <w:r>
        <w:rPr>
          <w:rFonts w:eastAsia="宋体"/>
          <w:color w:val="000000"/>
          <w:sz w:val="21"/>
        </w:rPr>
        <w:object>
          <v:shape id="_x0000_i1210" o:spt="75" type="#_x0000_t75" style="height:28.5pt;width:58.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210" DrawAspect="Content" ObjectID="_1468075781" r:id="rId120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得木棍下端到达窗口上沿所用的时间为</w:t>
      </w:r>
      <w:r>
        <w:rPr>
          <w:rFonts w:eastAsia="宋体"/>
          <w:color w:val="000000"/>
          <w:sz w:val="21"/>
        </w:rPr>
        <w:object>
          <v:shape id="_x0000_i1211" o:spt="75" type="#_x0000_t75" style="height:33.75pt;width:184.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211" DrawAspect="Content" ObjectID="_1468075782" r:id="rId122">
            <o:LockedField>false</o:LockedField>
          </o:OLEObject>
        </w:object>
      </w:r>
    </w:p>
    <w:p>
      <w:pPr>
        <w:widowControl w:val="0"/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(2)根据</w:t>
      </w:r>
      <w:r>
        <w:rPr>
          <w:rFonts w:eastAsia="宋体"/>
          <w:color w:val="000000"/>
          <w:sz w:val="21"/>
        </w:rPr>
        <w:object>
          <v:shape id="_x0000_i1212" o:spt="75" type="#_x0000_t75" style="height:28.5pt;width:60.7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212" DrawAspect="Content" ObjectID="_1468075783" r:id="rId124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得木棍上端离开窗口下沿的时间为</w:t>
      </w:r>
      <w:r>
        <w:rPr>
          <w:rFonts w:eastAsia="宋体"/>
          <w:color w:val="000000"/>
          <w:sz w:val="21"/>
        </w:rPr>
        <w:object>
          <v:shape id="_x0000_i1213" o:spt="75" type="#_x0000_t75" style="height:33.75pt;width:184.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213" DrawAspect="Content" ObjectID="_1468075784" r:id="rId126">
            <o:LockedField>false</o:LockedField>
          </o:OLEObject>
        </w:object>
      </w:r>
    </w:p>
    <w:p>
      <w:pPr>
        <w:widowControl w:val="0"/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木棍下端到达窗口上沿到完全通过窗口所用时间为</w:t>
      </w:r>
      <w:r>
        <w:rPr>
          <w:rFonts w:eastAsia="宋体"/>
          <w:color w:val="000000"/>
          <w:sz w:val="21"/>
        </w:rPr>
        <w:object>
          <v:shape id="_x0000_i1214" o:spt="75" type="#_x0000_t75" style="height:16.5pt;width:13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214" DrawAspect="Content" ObjectID="_1468075785" r:id="rId128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。</w:t>
      </w:r>
    </w:p>
    <w:p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>16.答案：1.</w:t>
      </w:r>
      <w:r>
        <w:rPr>
          <w:rFonts w:hint="eastAsia" w:eastAsia="宋体"/>
          <w:color w:val="000000"/>
          <w:sz w:val="21"/>
          <w:szCs w:val="21"/>
          <w:lang w:eastAsia="zh-CN"/>
        </w:rPr>
        <w:t>对</w:t>
      </w:r>
      <w:r>
        <w:rPr>
          <w:rFonts w:eastAsia="宋体"/>
          <w:color w:val="000000"/>
          <w:sz w:val="21"/>
          <w:szCs w:val="21"/>
          <w:lang w:eastAsia="zh-CN"/>
        </w:rPr>
        <w:t>点</w:t>
      </w:r>
      <w:r>
        <w:rPr>
          <w:rFonts w:eastAsia="宋体"/>
          <w:i/>
          <w:color w:val="000000"/>
          <w:sz w:val="21"/>
          <w:szCs w:val="21"/>
          <w:lang w:eastAsia="zh-CN"/>
        </w:rPr>
        <w:t>P</w:t>
      </w:r>
      <w:r>
        <w:rPr>
          <w:rFonts w:eastAsia="宋体"/>
          <w:color w:val="000000"/>
          <w:sz w:val="21"/>
          <w:szCs w:val="21"/>
          <w:lang w:eastAsia="zh-CN"/>
        </w:rPr>
        <w:t>受力分析如图甲所示</w:t>
      </w:r>
      <w:r>
        <w:rPr>
          <w:rFonts w:hint="eastAsia" w:eastAsia="宋体"/>
          <w:color w:val="000000"/>
          <w:sz w:val="21"/>
          <w:szCs w:val="21"/>
          <w:lang w:eastAsia="zh-CN"/>
        </w:rPr>
        <w:t>,根据</w:t>
      </w:r>
      <w:r>
        <w:rPr>
          <w:rFonts w:eastAsia="宋体"/>
          <w:color w:val="000000"/>
          <w:sz w:val="21"/>
          <w:szCs w:val="21"/>
          <w:lang w:eastAsia="zh-CN"/>
        </w:rPr>
        <w:t>共点力</w:t>
      </w:r>
      <w:r>
        <w:rPr>
          <w:rFonts w:hint="eastAsia" w:eastAsia="宋体"/>
          <w:color w:val="000000"/>
          <w:sz w:val="21"/>
          <w:szCs w:val="21"/>
          <w:lang w:eastAsia="zh-CN"/>
        </w:rPr>
        <w:t>的</w:t>
      </w:r>
      <w:r>
        <w:rPr>
          <w:rFonts w:eastAsia="宋体"/>
          <w:color w:val="000000"/>
          <w:sz w:val="21"/>
          <w:szCs w:val="21"/>
          <w:lang w:eastAsia="zh-CN"/>
        </w:rPr>
        <w:t>平衡条件得</w:t>
      </w:r>
      <w:r>
        <w:rPr>
          <w:rFonts w:eastAsia="宋体"/>
          <w:color w:val="000000"/>
          <w:position w:val="-12"/>
          <w:sz w:val="21"/>
        </w:rPr>
        <w:object>
          <v:shape id="_x0000_i1215" o:spt="75" type="#_x0000_t75" style="height:18pt;width:90.7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215" DrawAspect="Content" ObjectID="_1468075786" r:id="rId130">
            <o:LockedField>false</o:LockedField>
          </o:OLEObject>
        </w:objec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position w:val="-12"/>
          <w:sz w:val="21"/>
        </w:rPr>
        <w:object>
          <v:shape id="_x0000_i1216" o:spt="75" type="#_x0000_t75" style="height:18pt;width:96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216" DrawAspect="Content" ObjectID="_1468075787" r:id="rId132">
            <o:LockedField>false</o:LockedField>
          </o:OLEObject>
        </w:objec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联立解得</w:t>
      </w:r>
      <w:r>
        <w:rPr>
          <w:rFonts w:eastAsia="宋体"/>
          <w:color w:val="000000"/>
          <w:position w:val="-12"/>
          <w:sz w:val="21"/>
        </w:rPr>
        <w:object>
          <v:shape id="_x0000_i1217" o:spt="75" type="#_x0000_t75" style="height:18pt;width:44.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217" DrawAspect="Content" ObjectID="_1468075788" r:id="rId134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.</w:t>
      </w:r>
    </w:p>
    <w:p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</w:rPr>
        <w:drawing>
          <wp:inline distT="0" distB="0" distL="0" distR="0">
            <wp:extent cx="3238500" cy="1743075"/>
            <wp:effectExtent l="0" t="0" r="0" b="0"/>
            <wp:docPr id="3" name="图片 3" descr="C:\Users\ADMINI~1\AppData\Local\Temp\企业微信截图_155919753527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企业微信截图_15591975352738.png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2.对</w:t>
      </w:r>
      <w:r>
        <w:rPr>
          <w:rFonts w:eastAsia="宋体"/>
          <w:color w:val="000000"/>
          <w:sz w:val="21"/>
          <w:szCs w:val="21"/>
          <w:lang w:eastAsia="zh-CN"/>
        </w:rPr>
        <w:t>木块受力</w:t>
      </w:r>
      <w:r>
        <w:rPr>
          <w:rFonts w:hint="eastAsia" w:eastAsia="宋体"/>
          <w:color w:val="000000"/>
          <w:sz w:val="21"/>
          <w:szCs w:val="21"/>
          <w:lang w:eastAsia="zh-CN"/>
        </w:rPr>
        <w:t>分析</w:t>
      </w:r>
      <w:r>
        <w:rPr>
          <w:rFonts w:eastAsia="宋体"/>
          <w:color w:val="000000"/>
          <w:sz w:val="21"/>
          <w:szCs w:val="21"/>
          <w:lang w:eastAsia="zh-CN"/>
        </w:rPr>
        <w:t>如图乙所示</w:t>
      </w:r>
      <w:r>
        <w:rPr>
          <w:rFonts w:hint="eastAsia" w:eastAsia="宋体"/>
          <w:color w:val="000000"/>
          <w:sz w:val="21"/>
          <w:szCs w:val="21"/>
          <w:lang w:eastAsia="zh-CN"/>
        </w:rPr>
        <w:t>,由</w:t>
      </w:r>
      <w:r>
        <w:rPr>
          <w:rFonts w:eastAsia="宋体"/>
          <w:color w:val="000000"/>
          <w:sz w:val="21"/>
          <w:szCs w:val="21"/>
          <w:lang w:eastAsia="zh-CN"/>
        </w:rPr>
        <w:t>共点力的平衡条件得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position w:val="-14"/>
          <w:sz w:val="21"/>
        </w:rPr>
        <w:object>
          <v:shape id="_x0000_i1218" o:spt="75" type="#_x0000_t75" style="height:18.75pt;width:153.7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218" DrawAspect="Content" ObjectID="_1468075789" r:id="rId137">
            <o:LockedField>false</o:LockedField>
          </o:OLEObject>
        </w:objec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position w:val="-12"/>
          <w:sz w:val="21"/>
        </w:rPr>
        <w:object>
          <v:shape id="_x0000_i1219" o:spt="75" type="#_x0000_t75" style="height:18pt;width:155.2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219" DrawAspect="Content" ObjectID="_1468075790" r:id="rId139">
            <o:LockedField>false</o:LockedField>
          </o:OLEObject>
        </w:objec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联立</w:t>
      </w:r>
      <w:r>
        <w:rPr>
          <w:rFonts w:eastAsia="宋体"/>
          <w:color w:val="000000"/>
          <w:sz w:val="21"/>
          <w:lang w:eastAsia="zh-CN"/>
        </w:rPr>
        <w:t>解得</w:t>
      </w:r>
      <w:r>
        <w:rPr>
          <w:rFonts w:eastAsia="宋体"/>
          <w:color w:val="000000"/>
          <w:position w:val="-14"/>
          <w:sz w:val="21"/>
        </w:rPr>
        <w:object>
          <v:shape id="_x0000_i1220" o:spt="75" type="#_x0000_t75" style="height:18.75pt;width:59.2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220" DrawAspect="Content" ObjectID="_1468075791" r:id="rId141">
            <o:LockedField>false</o:LockedField>
          </o:OLEObject>
        </w:object>
      </w:r>
    </w:p>
    <w:p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position w:val="-12"/>
          <w:sz w:val="21"/>
        </w:rPr>
        <w:object>
          <v:shape id="_x0000_i1221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221" DrawAspect="Content" ObjectID="_1468075792" r:id="rId143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.</w:t>
      </w:r>
    </w:p>
    <w:p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>解析：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17.答案：</w:t>
      </w:r>
      <w:r>
        <w:rPr>
          <w:rFonts w:hint="eastAsia" w:eastAsia="宋体"/>
          <w:color w:val="000000"/>
          <w:sz w:val="21"/>
          <w:lang w:eastAsia="zh-CN"/>
        </w:rPr>
        <w:t>(</w:t>
      </w:r>
      <w:r>
        <w:rPr>
          <w:rFonts w:eastAsia="宋体"/>
          <w:color w:val="000000"/>
          <w:sz w:val="21"/>
          <w:lang w:eastAsia="zh-CN"/>
        </w:rPr>
        <w:t>1</w:t>
      </w:r>
      <w:r>
        <w:rPr>
          <w:rFonts w:hint="eastAsia" w:eastAsia="宋体"/>
          <w:color w:val="000000"/>
          <w:sz w:val="21"/>
          <w:lang w:eastAsia="zh-CN"/>
        </w:rPr>
        <w:t>)加速过程位移:</w:t>
      </w:r>
      <w:r>
        <w:rPr>
          <w:rFonts w:eastAsia="宋体"/>
          <w:color w:val="000000"/>
          <w:position w:val="-26"/>
          <w:sz w:val="21"/>
        </w:rPr>
        <w:object>
          <v:shape id="_x0000_i1222" o:spt="75" type="#_x0000_t75" style="height:30pt;width:38.2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222" DrawAspect="Content" ObjectID="_1468075793" r:id="rId145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得</w:t>
      </w:r>
      <w:r>
        <w:rPr>
          <w:rFonts w:eastAsia="宋体"/>
          <w:color w:val="000000"/>
          <w:sz w:val="21"/>
          <w:lang w:eastAsia="zh-CN"/>
        </w:rPr>
        <w:t>：</w:t>
      </w:r>
      <w:r>
        <w:rPr>
          <w:rFonts w:eastAsia="宋体"/>
          <w:color w:val="000000"/>
          <w:position w:val="-10"/>
          <w:sz w:val="21"/>
        </w:rPr>
        <w:object>
          <v:shape id="_x0000_i1223" o:spt="75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223" DrawAspect="Content" ObjectID="_1468075794" r:id="rId147">
            <o:LockedField>false</o:LockedField>
          </o:OLEObject>
        </w:objec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（2）设机器人减速时的加速度为</w:t>
      </w:r>
      <w:r>
        <w:rPr>
          <w:rFonts w:eastAsia="宋体"/>
          <w:color w:val="000000"/>
          <w:position w:val="-10"/>
          <w:sz w:val="21"/>
        </w:rPr>
        <w:object>
          <v:shape id="_x0000_i1224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224" DrawAspect="Content" ObjectID="_1468075795" r:id="rId149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，匀速的时间为</w:t>
      </w:r>
      <w:r>
        <w:rPr>
          <w:rFonts w:eastAsia="宋体"/>
          <w:color w:val="000000"/>
          <w:position w:val="-10"/>
          <w:sz w:val="21"/>
        </w:rPr>
        <w:object>
          <v:shape id="_x0000_i1225" o:spt="75" type="#_x0000_t75" style="height:15.75pt;width:9.7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225" DrawAspect="Content" ObjectID="_1468075796" r:id="rId151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，则由题可知：</w:t>
      </w:r>
      <w:r>
        <w:rPr>
          <w:rFonts w:eastAsia="宋体"/>
          <w:color w:val="000000"/>
          <w:position w:val="-26"/>
          <w:sz w:val="21"/>
        </w:rPr>
        <w:object>
          <v:shape id="_x0000_i1226" o:spt="75" type="#_x0000_t75" style="height:30pt;width:30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226" DrawAspect="Content" ObjectID="_1468075797" r:id="rId153">
            <o:LockedField>false</o:LockedField>
          </o:OLEObject>
        </w:object>
      </w:r>
      <w:r>
        <w:rPr>
          <w:rFonts w:eastAsia="宋体"/>
          <w:color w:val="000000"/>
          <w:position w:val="-26"/>
          <w:sz w:val="21"/>
        </w:rPr>
        <w:object>
          <v:shape id="_x0000_i1227" o:spt="75" type="#_x0000_t75" style="height:30pt;width:75.7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227" DrawAspect="Content" ObjectID="_1468075798" r:id="rId155">
            <o:LockedField>false</o:LockedField>
          </o:OLEObject>
        </w:object>
      </w:r>
      <w:r>
        <w:rPr>
          <w:rFonts w:eastAsia="宋体"/>
          <w:color w:val="000000"/>
          <w:position w:val="-26"/>
          <w:sz w:val="21"/>
        </w:rPr>
        <w:object>
          <v:shape id="_x0000_i1228" o:spt="75" type="#_x0000_t75" style="height:30pt;width:62.2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228" DrawAspect="Content" ObjectID="_1468075799" r:id="rId157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解得：</w:t>
      </w:r>
      <w:r>
        <w:rPr>
          <w:rFonts w:eastAsia="宋体"/>
          <w:color w:val="000000"/>
          <w:position w:val="-10"/>
          <w:sz w:val="21"/>
        </w:rPr>
        <w:object>
          <v:shape id="_x0000_i1229" o:spt="75" type="#_x0000_t75" style="height:17.25pt;width:107.2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229" DrawAspect="Content" ObjectID="_1468075800" r:id="rId159">
            <o:LockedField>false</o:LockedField>
          </o:OLEObject>
        </w:objec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eastAsia"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(3)</w:t>
      </w:r>
      <w:r>
        <w:rPr>
          <w:rFonts w:hint="eastAsia" w:eastAsia="宋体"/>
          <w:color w:val="000000"/>
          <w:sz w:val="21"/>
          <w:lang w:eastAsia="zh-CN"/>
        </w:rPr>
        <w:t>平台对食物竖直方向的支持力</w:t>
      </w:r>
      <w:r>
        <w:rPr>
          <w:rFonts w:eastAsia="宋体"/>
          <w:color w:val="000000"/>
          <w:position w:val="-10"/>
          <w:sz w:val="21"/>
        </w:rPr>
        <w:object>
          <v:shape id="_x0000_i1230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230" DrawAspect="Content" ObjectID="_1468075801" r:id="rId161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水平方向的摩擦力</w:t>
      </w:r>
      <w:r>
        <w:rPr>
          <w:rFonts w:eastAsia="宋体"/>
          <w:color w:val="000000"/>
          <w:position w:val="-14"/>
          <w:sz w:val="21"/>
        </w:rPr>
        <w:object>
          <v:shape id="_x0000_i1231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231" DrawAspect="Content" ObjectID="_1468075802" r:id="rId163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故平台对食物的作用力大小:</w:t>
      </w:r>
      <w:r>
        <w:rPr>
          <w:rFonts w:eastAsia="宋体"/>
          <w:color w:val="000000"/>
          <w:position w:val="-12"/>
          <w:sz w:val="21"/>
        </w:rPr>
        <w:object>
          <v:shape id="_x0000_i1232" o:spt="75" type="#_x0000_t75" style="height:20.25pt;width:90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232" DrawAspect="Content" ObjectID="_1468075803" r:id="rId165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解得</w:t>
      </w:r>
      <w:r>
        <w:rPr>
          <w:rFonts w:eastAsia="宋体"/>
          <w:color w:val="000000"/>
          <w:sz w:val="21"/>
          <w:lang w:eastAsia="zh-CN"/>
        </w:rPr>
        <w:t>：</w:t>
      </w:r>
      <w:r>
        <w:rPr>
          <w:rFonts w:eastAsia="宋体"/>
          <w:color w:val="000000"/>
          <w:position w:val="-10"/>
          <w:sz w:val="21"/>
        </w:rPr>
        <w:object>
          <v:shape id="_x0000_i1233" o:spt="75" type="#_x0000_t75" style="height:15pt;width:50.2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233" DrawAspect="Content" ObjectID="_1468075804" r:id="rId167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与水平方向所成角度</w:t>
      </w:r>
      <w:r>
        <w:rPr>
          <w:rFonts w:eastAsia="宋体"/>
          <w:color w:val="000000"/>
          <w:position w:val="-6"/>
          <w:sz w:val="21"/>
        </w:rPr>
        <w:object>
          <v:shape id="_x0000_i1234" o:spt="75" type="#_x0000_t75" style="height:12.75pt;width:4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234" DrawAspect="Content" ObjectID="_1468075805" r:id="rId169">
            <o:LockedField>false</o:LockedField>
          </o:OLEObject>
        </w:objec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解析：</w:t>
      </w:r>
    </w:p>
    <w:p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>18.答案：</w:t>
      </w:r>
      <w:r>
        <w:rPr>
          <w:rFonts w:hint="eastAsia" w:eastAsia="宋体"/>
          <w:color w:val="000000"/>
          <w:sz w:val="21"/>
          <w:szCs w:val="21"/>
          <w:lang w:eastAsia="zh-CN"/>
        </w:rPr>
        <w:t>（1）</w:t>
      </w:r>
      <w:r>
        <w:rPr>
          <w:rFonts w:eastAsia="宋体"/>
          <w:color w:val="000000"/>
          <w:position w:val="-22"/>
          <w:sz w:val="21"/>
        </w:rPr>
        <w:object>
          <v:shape id="_x0000_i1235" o:spt="75" type="#_x0000_t75" style="height:27.75pt;width:27.7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235" DrawAspect="Content" ObjectID="_1468075806" r:id="rId171">
            <o:LockedField>false</o:LockedField>
          </o:OLEObject>
        </w:object>
      </w:r>
      <w:r>
        <w:rPr>
          <w:rFonts w:hint="eastAsia" w:eastAsia="宋体"/>
          <w:color w:val="000000"/>
          <w:sz w:val="21"/>
          <w:szCs w:val="21"/>
          <w:lang w:eastAsia="zh-CN"/>
        </w:rPr>
        <w:t>；（2）</w:t>
      </w:r>
      <w:r>
        <w:rPr>
          <w:rFonts w:eastAsia="宋体"/>
          <w:color w:val="000000"/>
          <w:position w:val="-26"/>
          <w:sz w:val="21"/>
        </w:rPr>
        <w:object>
          <v:shape id="_x0000_i1236" o:spt="75" type="#_x0000_t75" style="height:32.25pt;width:23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236" DrawAspect="Content" ObjectID="_1468075807" r:id="rId173">
            <o:LockedField>false</o:LockedField>
          </o:OLEObject>
        </w:object>
      </w:r>
    </w:p>
    <w:p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>解析：</w:t>
      </w:r>
      <w:r>
        <w:rPr>
          <w:rFonts w:hint="eastAsia" w:eastAsia="宋体"/>
          <w:color w:val="000000"/>
          <w:sz w:val="21"/>
          <w:szCs w:val="21"/>
          <w:lang w:eastAsia="zh-CN"/>
        </w:rPr>
        <w:t>（1）</w:t>
      </w:r>
      <w:r>
        <w:rPr>
          <w:rFonts w:eastAsia="宋体"/>
          <w:color w:val="000000"/>
          <w:sz w:val="21"/>
          <w:szCs w:val="21"/>
          <w:lang w:eastAsia="zh-CN"/>
        </w:rPr>
        <w:t>小物块</w:t>
      </w:r>
      <w:r>
        <w:rPr>
          <w:rFonts w:eastAsia="宋体"/>
          <w:i/>
          <w:color w:val="000000"/>
          <w:sz w:val="21"/>
          <w:lang w:eastAsia="zh-CN"/>
        </w:rPr>
        <w:t>C</w:t>
      </w:r>
      <w:r>
        <w:rPr>
          <w:rFonts w:eastAsia="宋体"/>
          <w:color w:val="000000"/>
          <w:sz w:val="21"/>
          <w:szCs w:val="21"/>
          <w:lang w:eastAsia="zh-CN"/>
        </w:rPr>
        <w:t>与</w:t>
      </w:r>
      <w:r>
        <w:rPr>
          <w:rFonts w:eastAsia="宋体"/>
          <w:i/>
          <w:color w:val="000000"/>
          <w:sz w:val="21"/>
          <w:lang w:eastAsia="zh-CN"/>
        </w:rPr>
        <w:t>A</w:t>
      </w:r>
      <w:r>
        <w:rPr>
          <w:rFonts w:eastAsia="宋体"/>
          <w:color w:val="000000"/>
          <w:sz w:val="21"/>
          <w:szCs w:val="21"/>
          <w:lang w:eastAsia="zh-CN"/>
        </w:rPr>
        <w:t>发生碰撞粘在一起</w:t>
      </w:r>
      <w:r>
        <w:rPr>
          <w:rFonts w:hint="eastAsia" w:eastAsia="宋体"/>
          <w:color w:val="000000"/>
          <w:sz w:val="21"/>
          <w:szCs w:val="21"/>
          <w:lang w:eastAsia="zh-CN"/>
        </w:rPr>
        <w:t>，</w:t>
      </w:r>
      <w:r>
        <w:rPr>
          <w:rFonts w:eastAsia="宋体"/>
          <w:color w:val="000000"/>
          <w:sz w:val="21"/>
          <w:szCs w:val="21"/>
          <w:lang w:eastAsia="zh-CN"/>
        </w:rPr>
        <w:t>以</w:t>
      </w:r>
      <w:r>
        <w:rPr>
          <w:rFonts w:eastAsia="宋体"/>
          <w:color w:val="000000"/>
          <w:position w:val="-10"/>
          <w:sz w:val="21"/>
        </w:rPr>
        <w:object>
          <v:shape id="_x0000_i1237" o:spt="75" type="#_x0000_t75" style="height:15.75pt;width:11.2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237" DrawAspect="Content" ObjectID="_1468075808" r:id="rId175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的</w:t>
      </w:r>
      <w:r>
        <w:rPr>
          <w:rFonts w:eastAsia="宋体"/>
          <w:color w:val="000000"/>
          <w:sz w:val="21"/>
          <w:lang w:eastAsia="zh-CN"/>
        </w:rPr>
        <w:t>方向为正方向</w:t>
      </w:r>
      <w:r>
        <w:rPr>
          <w:rFonts w:eastAsia="宋体"/>
          <w:color w:val="000000"/>
          <w:sz w:val="21"/>
          <w:szCs w:val="21"/>
          <w:lang w:eastAsia="zh-CN"/>
        </w:rPr>
        <w:t>,由动量守恒定律得:</w:t>
      </w:r>
      <w:r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0"/>
          <w:sz w:val="21"/>
        </w:rPr>
        <w:object>
          <v:shape id="_x0000_i1238" o:spt="75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238" DrawAspect="Content" ObjectID="_1468075809" r:id="rId177">
            <o:LockedField>false</o:LockedField>
          </o:OLEObject>
        </w:object>
      </w:r>
    </w:p>
    <w:p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>解得</w:t>
      </w:r>
      <w:r>
        <w:rPr>
          <w:rFonts w:eastAsia="宋体"/>
          <w:color w:val="000000"/>
          <w:position w:val="-22"/>
          <w:sz w:val="21"/>
        </w:rPr>
        <w:object>
          <v:shape id="_x0000_i1239" o:spt="75" type="#_x0000_t75" style="height:27.75pt;width:36.7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239" DrawAspect="Content" ObjectID="_1468075810" r:id="rId179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lang w:eastAsia="zh-CN"/>
        </w:rPr>
        <w:t>;</w:t>
      </w:r>
    </w:p>
    <w:p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>碰撞过程中系统损失的机械能为</w:t>
      </w:r>
      <w:r>
        <w:rPr>
          <w:rFonts w:eastAsia="宋体"/>
          <w:color w:val="000000"/>
          <w:position w:val="-22"/>
          <w:sz w:val="21"/>
        </w:rPr>
        <w:object>
          <v:shape id="_x0000_i1240" o:spt="75" type="#_x0000_t75" style="height:27.75pt;width:96.7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240" DrawAspect="Content" ObjectID="_1468075811" r:id="rId181">
            <o:LockedField>false</o:LockedField>
          </o:OLEObject>
        </w:object>
      </w:r>
    </w:p>
    <w:p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>解得:</w:t>
      </w:r>
      <w:r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22"/>
          <w:sz w:val="21"/>
        </w:rPr>
        <w:object>
          <v:shape id="_x0000_i1241" o:spt="75" type="#_x0000_t75" style="height:27.75pt;width:48.7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241" DrawAspect="Content" ObjectID="_1468075812" r:id="rId183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lang w:eastAsia="zh-CN"/>
        </w:rPr>
        <w:t> </w:t>
      </w:r>
      <w:r>
        <w:rPr>
          <w:rFonts w:eastAsia="宋体"/>
          <w:color w:val="000000"/>
          <w:sz w:val="21"/>
          <w:szCs w:val="21"/>
          <w:lang w:eastAsia="zh-CN"/>
        </w:rPr>
        <w:br w:type="textWrapping"/>
      </w:r>
      <w:r>
        <w:rPr>
          <w:rFonts w:hint="eastAsia" w:eastAsia="宋体"/>
          <w:color w:val="000000"/>
          <w:sz w:val="21"/>
          <w:szCs w:val="21"/>
          <w:lang w:eastAsia="zh-CN"/>
        </w:rPr>
        <w:t>（2）</w:t>
      </w:r>
      <w:r>
        <w:rPr>
          <w:rFonts w:eastAsia="宋体"/>
          <w:color w:val="000000"/>
          <w:sz w:val="21"/>
          <w:szCs w:val="21"/>
          <w:lang w:eastAsia="zh-CN"/>
        </w:rPr>
        <w:t>当</w:t>
      </w:r>
      <w:r>
        <w:rPr>
          <w:rFonts w:hint="eastAsia" w:eastAsia="宋体"/>
          <w:color w:val="000000"/>
          <w:sz w:val="21"/>
          <w:szCs w:val="21"/>
          <w:lang w:eastAsia="zh-CN"/>
        </w:rPr>
        <w:t>小物块</w:t>
      </w:r>
      <w:r>
        <w:rPr>
          <w:rFonts w:eastAsia="宋体"/>
          <w:color w:val="000000"/>
          <w:position w:val="-8"/>
          <w:sz w:val="21"/>
        </w:rPr>
        <w:object>
          <v:shape id="_x0000_i1242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242" DrawAspect="Content" ObjectID="_1468075813" r:id="rId185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lang w:eastAsia="zh-CN"/>
        </w:rPr>
        <w:t>上升到最大高速时,</w:t>
      </w:r>
      <w:r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8"/>
          <w:sz w:val="21"/>
        </w:rPr>
        <w:object>
          <v:shape id="_x0000_i1243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243" DrawAspect="Content" ObjectID="_1468075814" r:id="rId187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lang w:eastAsia="zh-CN"/>
        </w:rPr>
        <w:t>系统的速度相等;根据动量守恒定律:</w:t>
      </w:r>
      <w:r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2"/>
          <w:sz w:val="21"/>
        </w:rPr>
        <w:object>
          <v:shape id="_x0000_i1244" o:spt="75" type="#_x0000_t75" style="height:17.25pt;width:93.7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244" DrawAspect="Content" ObjectID="_1468075815" r:id="rId189">
            <o:LockedField>false</o:LockedField>
          </o:OLEObject>
        </w:object>
      </w:r>
    </w:p>
    <w:p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>解得</w:t>
      </w:r>
      <w:r>
        <w:rPr>
          <w:rFonts w:eastAsia="宋体"/>
          <w:color w:val="000000"/>
          <w:position w:val="-22"/>
          <w:sz w:val="21"/>
        </w:rPr>
        <w:object>
          <v:shape id="_x0000_i1245" o:spt="75" type="#_x0000_t75" style="height:27.75pt;width:36.7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245" DrawAspect="Content" ObjectID="_1468075816" r:id="rId191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lang w:eastAsia="zh-CN"/>
        </w:rPr>
        <w:t> </w:t>
      </w:r>
    </w:p>
    <w:p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根据机械能守恒得</w:t>
      </w:r>
      <w:r>
        <w:rPr>
          <w:rFonts w:eastAsia="宋体"/>
          <w:color w:val="000000"/>
          <w:sz w:val="21"/>
          <w:szCs w:val="21"/>
          <w:lang w:eastAsia="zh-CN"/>
        </w:rPr>
        <w:t>:</w:t>
      </w:r>
      <w:r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22"/>
          <w:sz w:val="21"/>
        </w:rPr>
        <w:object>
          <v:shape id="_x0000_i1246" o:spt="75" type="#_x0000_t75" style="height:27.75pt;width:161.2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246" DrawAspect="Content" ObjectID="_1468075817" r:id="rId193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lang w:eastAsia="zh-CN"/>
        </w:rPr>
        <w:t> </w:t>
      </w:r>
    </w:p>
    <w:p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>解得:</w:t>
      </w:r>
      <w:r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26"/>
          <w:sz w:val="21"/>
        </w:rPr>
        <w:object>
          <v:shape id="_x0000_i1247" o:spt="75" type="#_x0000_t75" style="height:32.25pt;width:39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247" DrawAspect="Content" ObjectID="_1468075818" r:id="rId195">
            <o:LockedField>false</o:LockedField>
          </o:OLEObject>
        </w:object>
      </w:r>
    </w:p>
    <w:p>
      <w:pPr>
        <w:jc w:val="center"/>
        <w:rPr>
          <w:b/>
          <w:sz w:val="40"/>
        </w:rPr>
      </w:pPr>
      <w:r>
        <w:rPr>
          <w:b/>
          <w:sz w:val="40"/>
        </w:rPr>
        <w:br w:type="textWrapping"/>
      </w:r>
    </w:p>
    <w:sectPr>
      <w:pgSz w:w="11906" w:h="16838"/>
      <w:pgMar w:top="1440" w:right="1440" w:bottom="1440" w:left="1440" w:header="720" w:footer="720" w:gutter="0"/>
      <w:cols w:space="720" w:num="1"/>
      <w:vAlign w:val="top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65894"/>
    <w:rsid w:val="000908B4"/>
    <w:rsid w:val="000B11C4"/>
    <w:rsid w:val="00105D49"/>
    <w:rsid w:val="0016385F"/>
    <w:rsid w:val="00215719"/>
    <w:rsid w:val="002E6BBC"/>
    <w:rsid w:val="003523B9"/>
    <w:rsid w:val="00386467"/>
    <w:rsid w:val="003B7DDD"/>
    <w:rsid w:val="003C58A9"/>
    <w:rsid w:val="00435678"/>
    <w:rsid w:val="004C20C6"/>
    <w:rsid w:val="004F213F"/>
    <w:rsid w:val="004F73CE"/>
    <w:rsid w:val="00553FD2"/>
    <w:rsid w:val="00573E51"/>
    <w:rsid w:val="00580B3B"/>
    <w:rsid w:val="005852D6"/>
    <w:rsid w:val="005D3F4D"/>
    <w:rsid w:val="005F6529"/>
    <w:rsid w:val="0065768C"/>
    <w:rsid w:val="006A02CC"/>
    <w:rsid w:val="00716567"/>
    <w:rsid w:val="007555AD"/>
    <w:rsid w:val="007D1C5A"/>
    <w:rsid w:val="007E7D3F"/>
    <w:rsid w:val="007E7E67"/>
    <w:rsid w:val="00805526"/>
    <w:rsid w:val="00865E61"/>
    <w:rsid w:val="00897CE7"/>
    <w:rsid w:val="00912C8E"/>
    <w:rsid w:val="00927F7D"/>
    <w:rsid w:val="00952B44"/>
    <w:rsid w:val="009724DE"/>
    <w:rsid w:val="009B0E96"/>
    <w:rsid w:val="00A0375D"/>
    <w:rsid w:val="00A215B6"/>
    <w:rsid w:val="00A33F96"/>
    <w:rsid w:val="00A77B3E"/>
    <w:rsid w:val="00A92B7F"/>
    <w:rsid w:val="00AA24D2"/>
    <w:rsid w:val="00AE6BC1"/>
    <w:rsid w:val="00AF4E30"/>
    <w:rsid w:val="00B06943"/>
    <w:rsid w:val="00B228BB"/>
    <w:rsid w:val="00B55F00"/>
    <w:rsid w:val="00B628B2"/>
    <w:rsid w:val="00B62F92"/>
    <w:rsid w:val="00B649D3"/>
    <w:rsid w:val="00BD1D19"/>
    <w:rsid w:val="00C37EB1"/>
    <w:rsid w:val="00C72657"/>
    <w:rsid w:val="00C94716"/>
    <w:rsid w:val="00C95276"/>
    <w:rsid w:val="00CA2A55"/>
    <w:rsid w:val="00D22BFE"/>
    <w:rsid w:val="00D57588"/>
    <w:rsid w:val="00D968F9"/>
    <w:rsid w:val="00DE10A1"/>
    <w:rsid w:val="00E05837"/>
    <w:rsid w:val="00E3773B"/>
    <w:rsid w:val="00E75465"/>
    <w:rsid w:val="00E84377"/>
    <w:rsid w:val="00EB47B8"/>
    <w:rsid w:val="00F53AEB"/>
    <w:rsid w:val="00FA48F3"/>
    <w:rsid w:val="00FC0755"/>
    <w:rsid w:val="00FF7F41"/>
    <w:rsid w:val="0F8C7B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eastAsia="宋体" w:cs="宋体"/>
      <w:lang w:eastAsia="zh-CN"/>
    </w:rPr>
  </w:style>
  <w:style w:type="paragraph" w:customStyle="1" w:styleId="5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Normal_4"/>
    <w:basedOn w:val="5"/>
    <w:uiPriority w:val="0"/>
    <w:pPr>
      <w:widowControl/>
      <w:jc w:val="left"/>
    </w:pPr>
    <w:rPr>
      <w:kern w:val="0"/>
      <w:sz w:val="24"/>
    </w:rPr>
  </w:style>
  <w:style w:type="paragraph" w:customStyle="1" w:styleId="7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正文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ps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9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8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7.wmf"/><Relationship Id="rId93" Type="http://schemas.openxmlformats.org/officeDocument/2006/relationships/oleObject" Target="embeddings/oleObject44.bin"/><Relationship Id="rId92" Type="http://schemas.openxmlformats.org/officeDocument/2006/relationships/image" Target="media/image46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5.wmf"/><Relationship Id="rId9" Type="http://schemas.openxmlformats.org/officeDocument/2006/relationships/image" Target="media/image3.wmf"/><Relationship Id="rId89" Type="http://schemas.openxmlformats.org/officeDocument/2006/relationships/oleObject" Target="embeddings/oleObject42.bin"/><Relationship Id="rId88" Type="http://schemas.openxmlformats.org/officeDocument/2006/relationships/image" Target="media/image44.wmf"/><Relationship Id="rId87" Type="http://schemas.openxmlformats.org/officeDocument/2006/relationships/oleObject" Target="embeddings/oleObject41.bin"/><Relationship Id="rId86" Type="http://schemas.openxmlformats.org/officeDocument/2006/relationships/image" Target="media/image43.wmf"/><Relationship Id="rId85" Type="http://schemas.openxmlformats.org/officeDocument/2006/relationships/oleObject" Target="embeddings/oleObject40.bin"/><Relationship Id="rId84" Type="http://schemas.openxmlformats.org/officeDocument/2006/relationships/image" Target="media/image42.wmf"/><Relationship Id="rId83" Type="http://schemas.openxmlformats.org/officeDocument/2006/relationships/oleObject" Target="embeddings/oleObject39.bin"/><Relationship Id="rId82" Type="http://schemas.openxmlformats.org/officeDocument/2006/relationships/image" Target="media/image41.wmf"/><Relationship Id="rId81" Type="http://schemas.openxmlformats.org/officeDocument/2006/relationships/oleObject" Target="embeddings/oleObject38.bin"/><Relationship Id="rId80" Type="http://schemas.openxmlformats.org/officeDocument/2006/relationships/image" Target="media/image40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37.bin"/><Relationship Id="rId78" Type="http://schemas.openxmlformats.org/officeDocument/2006/relationships/image" Target="media/image39.wmf"/><Relationship Id="rId77" Type="http://schemas.openxmlformats.org/officeDocument/2006/relationships/oleObject" Target="embeddings/oleObject36.bin"/><Relationship Id="rId76" Type="http://schemas.openxmlformats.org/officeDocument/2006/relationships/image" Target="media/image38.wmf"/><Relationship Id="rId75" Type="http://schemas.openxmlformats.org/officeDocument/2006/relationships/oleObject" Target="embeddings/oleObject35.bin"/><Relationship Id="rId74" Type="http://schemas.openxmlformats.org/officeDocument/2006/relationships/image" Target="media/image37.wmf"/><Relationship Id="rId73" Type="http://schemas.openxmlformats.org/officeDocument/2006/relationships/oleObject" Target="embeddings/oleObject34.bin"/><Relationship Id="rId72" Type="http://schemas.openxmlformats.org/officeDocument/2006/relationships/image" Target="media/image36.wmf"/><Relationship Id="rId71" Type="http://schemas.openxmlformats.org/officeDocument/2006/relationships/oleObject" Target="embeddings/oleObject33.bin"/><Relationship Id="rId70" Type="http://schemas.openxmlformats.org/officeDocument/2006/relationships/image" Target="media/image35.jpeg"/><Relationship Id="rId7" Type="http://schemas.openxmlformats.org/officeDocument/2006/relationships/image" Target="media/image2.wmf"/><Relationship Id="rId69" Type="http://schemas.openxmlformats.org/officeDocument/2006/relationships/image" Target="media/image34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3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2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9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2.bin"/><Relationship Id="rId59" Type="http://schemas.openxmlformats.org/officeDocument/2006/relationships/image" Target="media/image29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3.bin"/><Relationship Id="rId5" Type="http://schemas.openxmlformats.org/officeDocument/2006/relationships/image" Target="media/image1.wmf"/><Relationship Id="rId49" Type="http://schemas.openxmlformats.org/officeDocument/2006/relationships/image" Target="media/image24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3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2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9.bin"/><Relationship Id="rId41" Type="http://schemas.openxmlformats.org/officeDocument/2006/relationships/image" Target="media/image20.wmf"/><Relationship Id="rId40" Type="http://schemas.openxmlformats.org/officeDocument/2006/relationships/oleObject" Target="embeddings/oleObject18.bin"/><Relationship Id="rId4" Type="http://schemas.openxmlformats.org/officeDocument/2006/relationships/oleObject" Target="embeddings/oleObject1.bin"/><Relationship Id="rId39" Type="http://schemas.openxmlformats.org/officeDocument/2006/relationships/image" Target="media/image19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5.wmf"/><Relationship Id="rId30" Type="http://schemas.openxmlformats.org/officeDocument/2006/relationships/oleObject" Target="embeddings/oleObject13.bin"/><Relationship Id="rId3" Type="http://schemas.openxmlformats.org/officeDocument/2006/relationships/theme" Target="theme/theme1.xml"/><Relationship Id="rId29" Type="http://schemas.openxmlformats.org/officeDocument/2006/relationships/image" Target="media/image14.jpeg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wmf"/><Relationship Id="rId23" Type="http://schemas.openxmlformats.org/officeDocument/2006/relationships/oleObject" Target="embeddings/oleObject10.bin"/><Relationship Id="rId22" Type="http://schemas.openxmlformats.org/officeDocument/2006/relationships/image" Target="media/image10.wmf"/><Relationship Id="rId21" Type="http://schemas.openxmlformats.org/officeDocument/2006/relationships/oleObject" Target="embeddings/oleObject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8" Type="http://schemas.openxmlformats.org/officeDocument/2006/relationships/fontTable" Target="fontTable.xml"/><Relationship Id="rId197" Type="http://schemas.openxmlformats.org/officeDocument/2006/relationships/customXml" Target="../customXml/item1.xml"/><Relationship Id="rId196" Type="http://schemas.openxmlformats.org/officeDocument/2006/relationships/image" Target="media/image99.wmf"/><Relationship Id="rId195" Type="http://schemas.openxmlformats.org/officeDocument/2006/relationships/oleObject" Target="embeddings/oleObject94.bin"/><Relationship Id="rId194" Type="http://schemas.openxmlformats.org/officeDocument/2006/relationships/image" Target="media/image98.wmf"/><Relationship Id="rId193" Type="http://schemas.openxmlformats.org/officeDocument/2006/relationships/oleObject" Target="embeddings/oleObject93.bin"/><Relationship Id="rId192" Type="http://schemas.openxmlformats.org/officeDocument/2006/relationships/image" Target="media/image97.wmf"/><Relationship Id="rId191" Type="http://schemas.openxmlformats.org/officeDocument/2006/relationships/oleObject" Target="embeddings/oleObject92.bin"/><Relationship Id="rId190" Type="http://schemas.openxmlformats.org/officeDocument/2006/relationships/image" Target="media/image96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1.bin"/><Relationship Id="rId188" Type="http://schemas.openxmlformats.org/officeDocument/2006/relationships/image" Target="media/image95.wmf"/><Relationship Id="rId187" Type="http://schemas.openxmlformats.org/officeDocument/2006/relationships/oleObject" Target="embeddings/oleObject90.bin"/><Relationship Id="rId186" Type="http://schemas.openxmlformats.org/officeDocument/2006/relationships/image" Target="media/image94.wmf"/><Relationship Id="rId185" Type="http://schemas.openxmlformats.org/officeDocument/2006/relationships/oleObject" Target="embeddings/oleObject89.bin"/><Relationship Id="rId184" Type="http://schemas.openxmlformats.org/officeDocument/2006/relationships/image" Target="media/image93.wmf"/><Relationship Id="rId183" Type="http://schemas.openxmlformats.org/officeDocument/2006/relationships/oleObject" Target="embeddings/oleObject88.bin"/><Relationship Id="rId182" Type="http://schemas.openxmlformats.org/officeDocument/2006/relationships/image" Target="media/image92.wmf"/><Relationship Id="rId181" Type="http://schemas.openxmlformats.org/officeDocument/2006/relationships/oleObject" Target="embeddings/oleObject87.bin"/><Relationship Id="rId180" Type="http://schemas.openxmlformats.org/officeDocument/2006/relationships/image" Target="media/image91.wmf"/><Relationship Id="rId18" Type="http://schemas.openxmlformats.org/officeDocument/2006/relationships/image" Target="media/image8.png"/><Relationship Id="rId179" Type="http://schemas.openxmlformats.org/officeDocument/2006/relationships/oleObject" Target="embeddings/oleObject86.bin"/><Relationship Id="rId178" Type="http://schemas.openxmlformats.org/officeDocument/2006/relationships/image" Target="media/image90.wmf"/><Relationship Id="rId177" Type="http://schemas.openxmlformats.org/officeDocument/2006/relationships/oleObject" Target="embeddings/oleObject85.bin"/><Relationship Id="rId176" Type="http://schemas.openxmlformats.org/officeDocument/2006/relationships/image" Target="media/image89.wmf"/><Relationship Id="rId175" Type="http://schemas.openxmlformats.org/officeDocument/2006/relationships/oleObject" Target="embeddings/oleObject84.bin"/><Relationship Id="rId174" Type="http://schemas.openxmlformats.org/officeDocument/2006/relationships/image" Target="media/image88.wmf"/><Relationship Id="rId173" Type="http://schemas.openxmlformats.org/officeDocument/2006/relationships/oleObject" Target="embeddings/oleObject83.bin"/><Relationship Id="rId172" Type="http://schemas.openxmlformats.org/officeDocument/2006/relationships/image" Target="media/image87.wmf"/><Relationship Id="rId171" Type="http://schemas.openxmlformats.org/officeDocument/2006/relationships/oleObject" Target="embeddings/oleObject82.bin"/><Relationship Id="rId170" Type="http://schemas.openxmlformats.org/officeDocument/2006/relationships/image" Target="media/image86.wmf"/><Relationship Id="rId17" Type="http://schemas.openxmlformats.org/officeDocument/2006/relationships/image" Target="media/image7.wmf"/><Relationship Id="rId169" Type="http://schemas.openxmlformats.org/officeDocument/2006/relationships/oleObject" Target="embeddings/oleObject81.bin"/><Relationship Id="rId168" Type="http://schemas.openxmlformats.org/officeDocument/2006/relationships/image" Target="media/image85.wmf"/><Relationship Id="rId167" Type="http://schemas.openxmlformats.org/officeDocument/2006/relationships/oleObject" Target="embeddings/oleObject80.bin"/><Relationship Id="rId166" Type="http://schemas.openxmlformats.org/officeDocument/2006/relationships/image" Target="media/image84.wmf"/><Relationship Id="rId165" Type="http://schemas.openxmlformats.org/officeDocument/2006/relationships/oleObject" Target="embeddings/oleObject79.bin"/><Relationship Id="rId164" Type="http://schemas.openxmlformats.org/officeDocument/2006/relationships/image" Target="media/image83.wmf"/><Relationship Id="rId163" Type="http://schemas.openxmlformats.org/officeDocument/2006/relationships/oleObject" Target="embeddings/oleObject78.bin"/><Relationship Id="rId162" Type="http://schemas.openxmlformats.org/officeDocument/2006/relationships/image" Target="media/image82.wmf"/><Relationship Id="rId161" Type="http://schemas.openxmlformats.org/officeDocument/2006/relationships/oleObject" Target="embeddings/oleObject77.bin"/><Relationship Id="rId160" Type="http://schemas.openxmlformats.org/officeDocument/2006/relationships/image" Target="media/image81.wmf"/><Relationship Id="rId16" Type="http://schemas.openxmlformats.org/officeDocument/2006/relationships/oleObject" Target="embeddings/oleObject7.bin"/><Relationship Id="rId159" Type="http://schemas.openxmlformats.org/officeDocument/2006/relationships/oleObject" Target="embeddings/oleObject76.bin"/><Relationship Id="rId158" Type="http://schemas.openxmlformats.org/officeDocument/2006/relationships/image" Target="media/image80.wmf"/><Relationship Id="rId157" Type="http://schemas.openxmlformats.org/officeDocument/2006/relationships/oleObject" Target="embeddings/oleObject75.bin"/><Relationship Id="rId156" Type="http://schemas.openxmlformats.org/officeDocument/2006/relationships/image" Target="media/image79.wmf"/><Relationship Id="rId155" Type="http://schemas.openxmlformats.org/officeDocument/2006/relationships/oleObject" Target="embeddings/oleObject74.bin"/><Relationship Id="rId154" Type="http://schemas.openxmlformats.org/officeDocument/2006/relationships/image" Target="media/image78.wmf"/><Relationship Id="rId153" Type="http://schemas.openxmlformats.org/officeDocument/2006/relationships/oleObject" Target="embeddings/oleObject73.bin"/><Relationship Id="rId152" Type="http://schemas.openxmlformats.org/officeDocument/2006/relationships/image" Target="media/image77.wmf"/><Relationship Id="rId151" Type="http://schemas.openxmlformats.org/officeDocument/2006/relationships/oleObject" Target="embeddings/oleObject72.bin"/><Relationship Id="rId150" Type="http://schemas.openxmlformats.org/officeDocument/2006/relationships/image" Target="media/image76.wmf"/><Relationship Id="rId15" Type="http://schemas.openxmlformats.org/officeDocument/2006/relationships/image" Target="media/image6.wmf"/><Relationship Id="rId149" Type="http://schemas.openxmlformats.org/officeDocument/2006/relationships/oleObject" Target="embeddings/oleObject71.bin"/><Relationship Id="rId148" Type="http://schemas.openxmlformats.org/officeDocument/2006/relationships/image" Target="media/image75.wmf"/><Relationship Id="rId147" Type="http://schemas.openxmlformats.org/officeDocument/2006/relationships/oleObject" Target="embeddings/oleObject70.bin"/><Relationship Id="rId146" Type="http://schemas.openxmlformats.org/officeDocument/2006/relationships/image" Target="media/image74.wmf"/><Relationship Id="rId145" Type="http://schemas.openxmlformats.org/officeDocument/2006/relationships/oleObject" Target="embeddings/oleObject69.bin"/><Relationship Id="rId144" Type="http://schemas.openxmlformats.org/officeDocument/2006/relationships/image" Target="media/image73.wmf"/><Relationship Id="rId143" Type="http://schemas.openxmlformats.org/officeDocument/2006/relationships/oleObject" Target="embeddings/oleObject68.bin"/><Relationship Id="rId142" Type="http://schemas.openxmlformats.org/officeDocument/2006/relationships/image" Target="media/image72.wmf"/><Relationship Id="rId141" Type="http://schemas.openxmlformats.org/officeDocument/2006/relationships/oleObject" Target="embeddings/oleObject67.bin"/><Relationship Id="rId140" Type="http://schemas.openxmlformats.org/officeDocument/2006/relationships/image" Target="media/image71.wmf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66.bin"/><Relationship Id="rId138" Type="http://schemas.openxmlformats.org/officeDocument/2006/relationships/image" Target="media/image70.wmf"/><Relationship Id="rId137" Type="http://schemas.openxmlformats.org/officeDocument/2006/relationships/oleObject" Target="embeddings/oleObject65.bin"/><Relationship Id="rId136" Type="http://schemas.openxmlformats.org/officeDocument/2006/relationships/image" Target="media/image69.png"/><Relationship Id="rId135" Type="http://schemas.openxmlformats.org/officeDocument/2006/relationships/image" Target="media/image68.wmf"/><Relationship Id="rId134" Type="http://schemas.openxmlformats.org/officeDocument/2006/relationships/oleObject" Target="embeddings/oleObject64.bin"/><Relationship Id="rId133" Type="http://schemas.openxmlformats.org/officeDocument/2006/relationships/image" Target="media/image67.wmf"/><Relationship Id="rId132" Type="http://schemas.openxmlformats.org/officeDocument/2006/relationships/oleObject" Target="embeddings/oleObject63.bin"/><Relationship Id="rId131" Type="http://schemas.openxmlformats.org/officeDocument/2006/relationships/image" Target="media/image66.wmf"/><Relationship Id="rId130" Type="http://schemas.openxmlformats.org/officeDocument/2006/relationships/oleObject" Target="embeddings/oleObject62.bin"/><Relationship Id="rId13" Type="http://schemas.openxmlformats.org/officeDocument/2006/relationships/image" Target="media/image5.wmf"/><Relationship Id="rId129" Type="http://schemas.openxmlformats.org/officeDocument/2006/relationships/image" Target="media/image65.wmf"/><Relationship Id="rId128" Type="http://schemas.openxmlformats.org/officeDocument/2006/relationships/oleObject" Target="embeddings/oleObject61.bin"/><Relationship Id="rId127" Type="http://schemas.openxmlformats.org/officeDocument/2006/relationships/image" Target="media/image64.wmf"/><Relationship Id="rId126" Type="http://schemas.openxmlformats.org/officeDocument/2006/relationships/oleObject" Target="embeddings/oleObject60.bin"/><Relationship Id="rId125" Type="http://schemas.openxmlformats.org/officeDocument/2006/relationships/image" Target="media/image63.wmf"/><Relationship Id="rId124" Type="http://schemas.openxmlformats.org/officeDocument/2006/relationships/oleObject" Target="embeddings/oleObject59.bin"/><Relationship Id="rId123" Type="http://schemas.openxmlformats.org/officeDocument/2006/relationships/image" Target="media/image62.wmf"/><Relationship Id="rId122" Type="http://schemas.openxmlformats.org/officeDocument/2006/relationships/oleObject" Target="embeddings/oleObject58.bin"/><Relationship Id="rId121" Type="http://schemas.openxmlformats.org/officeDocument/2006/relationships/image" Target="media/image61.wmf"/><Relationship Id="rId120" Type="http://schemas.openxmlformats.org/officeDocument/2006/relationships/oleObject" Target="embeddings/oleObject57.bin"/><Relationship Id="rId12" Type="http://schemas.openxmlformats.org/officeDocument/2006/relationships/oleObject" Target="embeddings/oleObject5.bin"/><Relationship Id="rId119" Type="http://schemas.openxmlformats.org/officeDocument/2006/relationships/image" Target="media/image60.wmf"/><Relationship Id="rId118" Type="http://schemas.openxmlformats.org/officeDocument/2006/relationships/oleObject" Target="embeddings/oleObject56.bin"/><Relationship Id="rId117" Type="http://schemas.openxmlformats.org/officeDocument/2006/relationships/image" Target="media/image59.wmf"/><Relationship Id="rId116" Type="http://schemas.openxmlformats.org/officeDocument/2006/relationships/oleObject" Target="embeddings/oleObject55.bin"/><Relationship Id="rId115" Type="http://schemas.openxmlformats.org/officeDocument/2006/relationships/image" Target="media/image58.wmf"/><Relationship Id="rId114" Type="http://schemas.openxmlformats.org/officeDocument/2006/relationships/oleObject" Target="embeddings/oleObject54.bin"/><Relationship Id="rId113" Type="http://schemas.openxmlformats.org/officeDocument/2006/relationships/image" Target="media/image57.wmf"/><Relationship Id="rId112" Type="http://schemas.openxmlformats.org/officeDocument/2006/relationships/oleObject" Target="embeddings/oleObject53.bin"/><Relationship Id="rId111" Type="http://schemas.openxmlformats.org/officeDocument/2006/relationships/image" Target="media/image56.png"/><Relationship Id="rId110" Type="http://schemas.openxmlformats.org/officeDocument/2006/relationships/image" Target="media/image55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2.bin"/><Relationship Id="rId108" Type="http://schemas.openxmlformats.org/officeDocument/2006/relationships/image" Target="media/image54.wmf"/><Relationship Id="rId107" Type="http://schemas.openxmlformats.org/officeDocument/2006/relationships/oleObject" Target="embeddings/oleObject51.bin"/><Relationship Id="rId106" Type="http://schemas.openxmlformats.org/officeDocument/2006/relationships/image" Target="media/image53.wmf"/><Relationship Id="rId105" Type="http://schemas.openxmlformats.org/officeDocument/2006/relationships/oleObject" Target="embeddings/oleObject50.bin"/><Relationship Id="rId104" Type="http://schemas.openxmlformats.org/officeDocument/2006/relationships/image" Target="media/image52.wmf"/><Relationship Id="rId103" Type="http://schemas.openxmlformats.org/officeDocument/2006/relationships/oleObject" Target="embeddings/oleObject49.bin"/><Relationship Id="rId102" Type="http://schemas.openxmlformats.org/officeDocument/2006/relationships/image" Target="media/image51.wmf"/><Relationship Id="rId101" Type="http://schemas.openxmlformats.org/officeDocument/2006/relationships/oleObject" Target="embeddings/oleObject48.bin"/><Relationship Id="rId100" Type="http://schemas.openxmlformats.org/officeDocument/2006/relationships/image" Target="media/image50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2020-09-02T08:14:56Z</dcterms:created>
  <dc:creator>lenovo</dc:creator>
  <cp:lastModifiedBy>lenovo</cp:lastModifiedBy>
  <dcterms:modified xsi:type="dcterms:W3CDTF">2020-09-02T08:18:11Z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