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D75C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dd410c06247bdf42d43ba98aedde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d410c06247bdf42d43ba98aedde6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6" w:rsidRDefault="00CD75C6" w:rsidP="00D31D50">
      <w:pPr>
        <w:spacing w:line="220" w:lineRule="atLeast"/>
        <w:rPr>
          <w:rFonts w:hint="eastAsia"/>
        </w:rPr>
      </w:pPr>
      <w:r w:rsidRPr="00CD75C6">
        <w:lastRenderedPageBreak/>
        <w:drawing>
          <wp:inline distT="0" distB="0" distL="0" distR="0">
            <wp:extent cx="5274310" cy="7032413"/>
            <wp:effectExtent l="19050" t="0" r="2540" b="0"/>
            <wp:docPr id="3" name="图片 2" descr="C:\Users\ADMINI~1\AppData\Local\Temp\WeChat Files\78c2cda8e0ec2e95cba8ec7db476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8c2cda8e0ec2e95cba8ec7db476e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6" w:rsidRDefault="00CD75C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3" descr="C:\Users\ADMINI~1\AppData\Local\Temp\WeChat Files\3bbb4835a1b2143084e0eb19713d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bbb4835a1b2143084e0eb19713da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6" w:rsidRDefault="00CD75C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4" descr="C:\Users\ADMINI~1\AppData\Local\Temp\WeChat Files\b17649c81bf6546608586f21a33e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17649c81bf6546608586f21a33e6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5C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CD75C6"/>
    <w:rsid w:val="00D1385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75C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75C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2020-10-23T09:50:00Z</dcterms:modified>
</cp:coreProperties>
</file>