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lang w:val="en-US" w:eastAsia="zh-CN"/>
        </w:rPr>
      </w:pPr>
      <w:r>
        <w:rPr>
          <w:rFonts w:hint="eastAsia"/>
          <w:b/>
          <w:lang w:val="en-US" w:eastAsia="zh-CN"/>
        </w:rPr>
        <w:t>选择题专练（一）</w:t>
      </w:r>
    </w:p>
    <w:p>
      <w:pPr>
        <w:rPr>
          <w:b/>
        </w:rPr>
      </w:pPr>
      <w:r>
        <w:rPr>
          <w:rFonts w:hint="eastAsia"/>
          <w:b/>
        </w:rPr>
        <w:t>一、单选题</w:t>
      </w:r>
    </w:p>
    <w:p>
      <w:pPr>
        <w:spacing w:line="360" w:lineRule="auto"/>
        <w:jc w:val="left"/>
        <w:textAlignment w:val="center"/>
        <w:rPr>
          <w:rFonts w:ascii="Times New Roman" w:hAnsi="Times New Roman" w:eastAsia="Times New Roman" w:cs="Times New Roman"/>
        </w:rPr>
      </w:pPr>
      <w:r>
        <w:t>1．</w:t>
      </w:r>
      <w:r>
        <w:rPr>
          <w:rFonts w:ascii="宋体" w:hAnsi="宋体" w:eastAsia="宋体" w:cs="宋体"/>
        </w:rPr>
        <w:t>对于常温下</w:t>
      </w:r>
      <w:r>
        <w:rPr>
          <w:rFonts w:ascii="Times New Roman" w:hAnsi="Times New Roman" w:eastAsia="Times New Roman" w:cs="Times New Roman"/>
        </w:rPr>
        <w:t>pH=2</w:t>
      </w:r>
      <w:r>
        <w:rPr>
          <w:rFonts w:ascii="宋体" w:hAnsi="宋体" w:eastAsia="宋体" w:cs="宋体"/>
        </w:rPr>
        <w:t>的醋酸溶液，下列叙述正确的是</w:t>
      </w:r>
      <w:r>
        <w:rPr>
          <w:rFonts w:ascii="Times New Roman" w:hAnsi="Times New Roman" w:eastAsia="Times New Roman" w:cs="Times New Roman"/>
        </w:rPr>
        <w:t>(    )</w:t>
      </w:r>
    </w:p>
    <w:p>
      <w:pPr>
        <w:spacing w:line="360" w:lineRule="auto"/>
        <w:jc w:val="left"/>
        <w:textAlignment w:val="center"/>
        <w:rPr>
          <w:rFonts w:ascii="Times New Roman" w:hAnsi="Times New Roman" w:eastAsia="Times New Roman" w:cs="Times New Roman"/>
        </w:rPr>
      </w:pPr>
      <w:r>
        <w:t>A．</w:t>
      </w:r>
      <w:r>
        <w:rPr>
          <w:rFonts w:ascii="宋体" w:hAnsi="宋体" w:eastAsia="宋体" w:cs="宋体"/>
        </w:rPr>
        <w:t>由水电离产生的</w:t>
      </w:r>
      <w:r>
        <w:rPr>
          <w:rFonts w:ascii="Times New Roman" w:hAnsi="Times New Roman" w:eastAsia="Times New Roman" w:cs="Times New Roman"/>
        </w:rPr>
        <w:t>c(H</w:t>
      </w:r>
      <w:r>
        <w:rPr>
          <w:rFonts w:ascii="宋体" w:hAnsi="宋体" w:eastAsia="宋体" w:cs="宋体"/>
          <w:vertAlign w:val="superscript"/>
        </w:rPr>
        <w:t>＋</w:t>
      </w:r>
      <w:r>
        <w:rPr>
          <w:rFonts w:ascii="Times New Roman" w:hAnsi="Times New Roman" w:eastAsia="Times New Roman" w:cs="Times New Roman"/>
        </w:rPr>
        <w:t>)=1×10</w:t>
      </w:r>
      <w:r>
        <w:rPr>
          <w:rFonts w:ascii="Times New Roman" w:hAnsi="Times New Roman" w:eastAsia="Times New Roman" w:cs="Times New Roman"/>
          <w:vertAlign w:val="superscript"/>
        </w:rPr>
        <w:t>-2</w:t>
      </w:r>
      <w:r>
        <w:rPr>
          <w:rFonts w:ascii="Times New Roman" w:hAnsi="Times New Roman" w:eastAsia="Times New Roman" w:cs="Times New Roman"/>
        </w:rPr>
        <w:t>mol/L</w:t>
      </w:r>
    </w:p>
    <w:p>
      <w:pPr>
        <w:spacing w:line="360" w:lineRule="auto"/>
        <w:jc w:val="left"/>
        <w:textAlignment w:val="center"/>
        <w:rPr>
          <w:rFonts w:ascii="宋体" w:hAnsi="宋体" w:eastAsia="宋体" w:cs="宋体"/>
        </w:rPr>
      </w:pPr>
      <w:r>
        <w:t>B．</w:t>
      </w:r>
      <w:r>
        <w:rPr>
          <w:rFonts w:ascii="宋体" w:hAnsi="宋体" w:eastAsia="宋体" w:cs="宋体"/>
        </w:rPr>
        <w:t>与</w:t>
      </w:r>
      <w:r>
        <w:rPr>
          <w:rFonts w:ascii="Times New Roman" w:hAnsi="Times New Roman" w:eastAsia="Times New Roman" w:cs="Times New Roman"/>
        </w:rPr>
        <w:t>pH=2</w:t>
      </w:r>
      <w:r>
        <w:rPr>
          <w:rFonts w:ascii="宋体" w:hAnsi="宋体" w:eastAsia="宋体" w:cs="宋体"/>
        </w:rPr>
        <w:t>的硫酸溶液相比，醋酸溶液中</w:t>
      </w:r>
      <w:r>
        <w:rPr>
          <w:rFonts w:ascii="Times New Roman" w:hAnsi="Times New Roman" w:eastAsia="Times New Roman" w:cs="Times New Roman"/>
        </w:rPr>
        <w:t>H</w:t>
      </w:r>
      <w:r>
        <w:rPr>
          <w:rFonts w:ascii="Times New Roman" w:hAnsi="Times New Roman" w:eastAsia="Times New Roman" w:cs="Times New Roman"/>
          <w:vertAlign w:val="superscript"/>
        </w:rPr>
        <w:t>+</w:t>
      </w:r>
      <w:r>
        <w:rPr>
          <w:rFonts w:ascii="宋体" w:hAnsi="宋体" w:eastAsia="宋体" w:cs="宋体"/>
        </w:rPr>
        <w:t>浓度更大</w:t>
      </w:r>
    </w:p>
    <w:p>
      <w:pPr>
        <w:spacing w:line="360" w:lineRule="auto"/>
        <w:jc w:val="left"/>
        <w:textAlignment w:val="center"/>
        <w:rPr>
          <w:rFonts w:ascii="宋体" w:hAnsi="宋体" w:eastAsia="宋体" w:cs="宋体"/>
        </w:rPr>
      </w:pPr>
      <w:r>
        <w:t>C．</w:t>
      </w:r>
      <w:r>
        <w:rPr>
          <w:rFonts w:ascii="宋体" w:hAnsi="宋体" w:eastAsia="宋体" w:cs="宋体"/>
        </w:rPr>
        <w:t>与</w:t>
      </w:r>
      <w:r>
        <w:rPr>
          <w:rFonts w:ascii="Times New Roman" w:hAnsi="Times New Roman" w:eastAsia="Times New Roman" w:cs="Times New Roman"/>
        </w:rPr>
        <w:t>pH=12</w:t>
      </w:r>
      <w:r>
        <w:rPr>
          <w:rFonts w:ascii="宋体" w:hAnsi="宋体" w:eastAsia="宋体" w:cs="宋体"/>
        </w:rPr>
        <w:t>的</w:t>
      </w:r>
      <w:r>
        <w:rPr>
          <w:rFonts w:ascii="Times New Roman" w:hAnsi="Times New Roman" w:eastAsia="Times New Roman" w:cs="Times New Roman"/>
        </w:rPr>
        <w:t>NaOH</w:t>
      </w:r>
      <w:r>
        <w:rPr>
          <w:rFonts w:ascii="宋体" w:hAnsi="宋体" w:eastAsia="宋体" w:cs="宋体"/>
        </w:rPr>
        <w:t>溶液等体积混合后，溶液呈中性</w:t>
      </w:r>
    </w:p>
    <w:p>
      <w:pPr>
        <w:spacing w:line="360" w:lineRule="auto"/>
        <w:jc w:val="left"/>
        <w:textAlignment w:val="center"/>
        <w:rPr>
          <w:rFonts w:ascii="宋体" w:hAnsi="宋体" w:eastAsia="宋体" w:cs="宋体"/>
        </w:rPr>
      </w:pPr>
      <w:r>
        <w:t>D．</w:t>
      </w:r>
      <w:r>
        <w:rPr>
          <w:rFonts w:ascii="宋体" w:hAnsi="宋体" w:eastAsia="宋体" w:cs="宋体"/>
        </w:rPr>
        <w:t>加水稀释时</w:t>
      </w:r>
      <w:r>
        <w:rPr>
          <w:rFonts w:ascii="Times New Roman" w:hAnsi="Times New Roman" w:eastAsia="Times New Roman" w:cs="Times New Roman"/>
        </w:rPr>
        <w:t>c(CH</w:t>
      </w:r>
      <w:r>
        <w:rPr>
          <w:rFonts w:ascii="Times New Roman" w:hAnsi="Times New Roman" w:eastAsia="Times New Roman" w:cs="Times New Roman"/>
          <w:vertAlign w:val="subscript"/>
        </w:rPr>
        <w:t>3</w:t>
      </w:r>
      <w:r>
        <w:rPr>
          <w:rFonts w:ascii="Times New Roman" w:hAnsi="Times New Roman" w:eastAsia="Times New Roman" w:cs="Times New Roman"/>
        </w:rPr>
        <w:t>COO</w:t>
      </w:r>
      <w:r>
        <w:rPr>
          <w:rFonts w:ascii="Times New Roman" w:hAnsi="Times New Roman" w:eastAsia="Times New Roman" w:cs="Times New Roman"/>
          <w:vertAlign w:val="superscript"/>
        </w:rPr>
        <w:t>-</w:t>
      </w:r>
      <w:r>
        <w:rPr>
          <w:rFonts w:ascii="Times New Roman" w:hAnsi="Times New Roman" w:eastAsia="Times New Roman" w:cs="Times New Roman"/>
        </w:rPr>
        <w:t>)/c(CH</w:t>
      </w:r>
      <w:r>
        <w:rPr>
          <w:rFonts w:ascii="Times New Roman" w:hAnsi="Times New Roman" w:eastAsia="Times New Roman" w:cs="Times New Roman"/>
          <w:vertAlign w:val="subscript"/>
        </w:rPr>
        <w:t>3</w:t>
      </w:r>
      <w:r>
        <w:rPr>
          <w:rFonts w:ascii="Times New Roman" w:hAnsi="Times New Roman" w:eastAsia="Times New Roman" w:cs="Times New Roman"/>
        </w:rPr>
        <w:t>COOH)</w:t>
      </w:r>
      <w:r>
        <w:rPr>
          <w:rFonts w:ascii="宋体" w:hAnsi="宋体" w:eastAsia="宋体" w:cs="宋体"/>
        </w:rPr>
        <w:t>增大</w:t>
      </w:r>
    </w:p>
    <w:p>
      <w:pPr>
        <w:spacing w:line="360" w:lineRule="auto"/>
        <w:jc w:val="left"/>
        <w:textAlignment w:val="center"/>
        <w:rPr>
          <w:rFonts w:ascii="Times New Roman" w:hAnsi="Times New Roman" w:eastAsia="Times New Roman" w:cs="Times New Roman"/>
        </w:rPr>
      </w:pPr>
      <w:r>
        <w:t>2．</w:t>
      </w:r>
      <w:r>
        <w:rPr>
          <w:rFonts w:ascii="宋体" w:hAnsi="宋体" w:eastAsia="宋体" w:cs="宋体"/>
        </w:rPr>
        <w:t>已知</w:t>
      </w:r>
      <w:r>
        <w:rPr>
          <w:rFonts w:ascii="Times New Roman" w:hAnsi="Times New Roman" w:eastAsia="Times New Roman" w:cs="Times New Roman"/>
        </w:rPr>
        <w:t>t</w:t>
      </w:r>
      <w:r>
        <w:rPr>
          <w:rFonts w:ascii="宋体" w:hAnsi="宋体" w:eastAsia="宋体" w:cs="宋体"/>
        </w:rPr>
        <w:t>℃时</w:t>
      </w:r>
      <w:r>
        <w:object>
          <v:shape id="_x0000_i1025" o:spt="75" alt="eqId2dcda01b1f404e2ea8790646ea859f3c" type="#_x0000_t75" style="height:15.75pt;width:30pt;" o:ole="t" filled="f" o:preferrelative="t" stroked="f" coordsize="21600,21600">
            <v:path/>
            <v:fill on="f" focussize="0,0"/>
            <v:stroke on="f" joinstyle="miter"/>
            <v:imagedata r:id="rId7" o:title="eqId2dcda01b1f404e2ea8790646ea859f3c"/>
            <o:lock v:ext="edit" aspectratio="t"/>
            <w10:wrap type="none"/>
            <w10:anchorlock/>
          </v:shape>
          <o:OLEObject Type="Embed" ProgID="Equation.DSMT4" ShapeID="_x0000_i1025" DrawAspect="Content" ObjectID="_1468075725" r:id="rId6">
            <o:LockedField>false</o:LockedField>
          </o:OLEObject>
        </w:object>
      </w:r>
      <w:r>
        <w:rPr>
          <w:rFonts w:ascii="宋体" w:hAnsi="宋体" w:eastAsia="宋体" w:cs="宋体"/>
        </w:rPr>
        <w:t>的</w:t>
      </w:r>
      <w:r>
        <w:object>
          <v:shape id="_x0000_i1026" o:spt="75" alt="eqId0ecad24418e54be68b9cafac60f59204" type="#_x0000_t75" style="height:20.25pt;width:69.75pt;" o:ole="t" filled="f" o:preferrelative="t" stroked="f" coordsize="21600,21600">
            <v:path/>
            <v:fill on="f" focussize="0,0"/>
            <v:stroke on="f" joinstyle="miter"/>
            <v:imagedata r:id="rId9" o:title="eqId0ecad24418e54be68b9cafac60f59204"/>
            <o:lock v:ext="edit" aspectratio="t"/>
            <w10:wrap type="none"/>
            <w10:anchorlock/>
          </v:shape>
          <o:OLEObject Type="Embed" ProgID="Equation.DSMT4" ShapeID="_x0000_i1026" DrawAspect="Content" ObjectID="_1468075726" r:id="rId8">
            <o:LockedField>false</o:LockedField>
          </o:OLEObject>
        </w:object>
      </w:r>
      <w:r>
        <w:rPr>
          <w:rFonts w:ascii="宋体" w:hAnsi="宋体" w:eastAsia="宋体" w:cs="宋体"/>
        </w:rPr>
        <w:t>，在</w:t>
      </w:r>
      <w:r>
        <w:rPr>
          <w:rFonts w:ascii="Times New Roman" w:hAnsi="Times New Roman" w:eastAsia="Times New Roman" w:cs="Times New Roman"/>
        </w:rPr>
        <w:t>t</w:t>
      </w:r>
      <w:r>
        <w:rPr>
          <w:rFonts w:ascii="宋体" w:hAnsi="宋体" w:eastAsia="宋体" w:cs="宋体"/>
        </w:rPr>
        <w:t>℃时，</w:t>
      </w:r>
      <w:r>
        <w:object>
          <v:shape id="_x0000_i1027" o:spt="75" alt="eqId7aeb24de04c84209a6e2725fdb0aca1c" type="#_x0000_t75" style="height:18pt;width:47.25pt;" o:ole="t" filled="f" o:preferrelative="t" stroked="f" coordsize="21600,21600">
            <v:path/>
            <v:fill on="f" focussize="0,0"/>
            <v:stroke on="f" joinstyle="miter"/>
            <v:imagedata r:id="rId11" o:title="eqId7aeb24de04c84209a6e2725fdb0aca1c"/>
            <o:lock v:ext="edit" aspectratio="t"/>
            <w10:wrap type="none"/>
            <w10:anchorlock/>
          </v:shape>
          <o:OLEObject Type="Embed" ProgID="Equation.DSMT4" ShapeID="_x0000_i1027" DrawAspect="Content" ObjectID="_1468075727" r:id="rId10">
            <o:LockedField>false</o:LockedField>
          </o:OLEObject>
        </w:object>
      </w:r>
      <w:r>
        <w:rPr>
          <w:rFonts w:ascii="宋体" w:hAnsi="宋体" w:eastAsia="宋体" w:cs="宋体"/>
        </w:rPr>
        <w:t>在水中的沉淀溶解平衡曲线如图所示。下列说法错误的是</w:t>
      </w:r>
      <w:r>
        <w:rPr>
          <w:rFonts w:ascii="Times New Roman" w:hAnsi="Times New Roman" w:eastAsia="Times New Roman" w:cs="Times New Roman"/>
        </w:rPr>
        <w:t>( )</w:t>
      </w:r>
    </w:p>
    <w:p>
      <w:pPr>
        <w:spacing w:line="360" w:lineRule="auto"/>
        <w:jc w:val="left"/>
        <w:textAlignment w:val="center"/>
      </w:pPr>
      <w:r>
        <w:drawing>
          <wp:inline distT="0" distB="0" distL="114300" distR="114300">
            <wp:extent cx="1481455" cy="1390650"/>
            <wp:effectExtent l="0" t="0" r="12065" b="1143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481455" cy="1390650"/>
                    </a:xfrm>
                    <a:prstGeom prst="rect">
                      <a:avLst/>
                    </a:prstGeom>
                  </pic:spPr>
                </pic:pic>
              </a:graphicData>
            </a:graphic>
          </wp:inline>
        </w:drawing>
      </w:r>
    </w:p>
    <w:p>
      <w:pPr>
        <w:spacing w:line="360" w:lineRule="auto"/>
        <w:jc w:val="left"/>
        <w:textAlignment w:val="center"/>
        <w:rPr>
          <w:rFonts w:ascii="宋体" w:hAnsi="宋体" w:eastAsia="宋体" w:cs="宋体"/>
        </w:rPr>
      </w:pPr>
      <w:r>
        <w:t>A．</w:t>
      </w:r>
      <w:r>
        <w:rPr>
          <w:rFonts w:ascii="宋体" w:hAnsi="宋体" w:eastAsia="宋体" w:cs="宋体"/>
        </w:rPr>
        <w:t>在</w:t>
      </w:r>
      <w:r>
        <w:rPr>
          <w:rFonts w:ascii="Times New Roman" w:hAnsi="Times New Roman" w:eastAsia="Times New Roman" w:cs="Times New Roman"/>
        </w:rPr>
        <w:t>t</w:t>
      </w:r>
      <w:r>
        <w:rPr>
          <w:rFonts w:ascii="宋体" w:hAnsi="宋体" w:eastAsia="宋体" w:cs="宋体"/>
        </w:rPr>
        <w:t>℃时，</w:t>
      </w:r>
      <w:r>
        <w:object>
          <v:shape id="_x0000_i1028" o:spt="75" alt="eqId7aeb24de04c84209a6e2725fdb0aca1c" type="#_x0000_t75" style="height:18pt;width:47.25pt;" o:ole="t" filled="f" o:preferrelative="t" stroked="f" coordsize="21600,21600">
            <v:path/>
            <v:fill on="f" focussize="0,0"/>
            <v:stroke on="f" joinstyle="miter"/>
            <v:imagedata r:id="rId11" o:title="eqId7aeb24de04c84209a6e2725fdb0aca1c"/>
            <o:lock v:ext="edit" aspectratio="t"/>
            <w10:wrap type="none"/>
            <w10:anchorlock/>
          </v:shape>
          <o:OLEObject Type="Embed" ProgID="Equation.DSMT4" ShapeID="_x0000_i1028" DrawAspect="Content" ObjectID="_1468075728" r:id="rId13">
            <o:LockedField>false</o:LockedField>
          </o:OLEObject>
        </w:object>
      </w:r>
      <w:r>
        <w:rPr>
          <w:rFonts w:ascii="宋体" w:hAnsi="宋体" w:eastAsia="宋体" w:cs="宋体"/>
        </w:rPr>
        <w:t>的</w:t>
      </w:r>
      <w:r>
        <w:object>
          <v:shape id="_x0000_i1029" o:spt="75" alt="eqId80115aab42a84a13a259b40cf281ff7a" type="#_x0000_t75" style="height:19pt;width:19pt;" o:ole="t" filled="f" o:preferrelative="t" stroked="f" coordsize="21600,21600">
            <v:path/>
            <v:fill on="f" focussize="0,0"/>
            <v:stroke on="f" joinstyle="miter"/>
            <v:imagedata r:id="rId15" o:title="eqId80115aab42a84a13a259b40cf281ff7a"/>
            <o:lock v:ext="edit" aspectratio="t"/>
            <w10:wrap type="none"/>
            <w10:anchorlock/>
          </v:shape>
          <o:OLEObject Type="Embed" ProgID="Equation.DSMT4" ShapeID="_x0000_i1029" DrawAspect="Content" ObjectID="_1468075729" r:id="rId14">
            <o:LockedField>false</o:LockedField>
          </o:OLEObject>
        </w:object>
      </w:r>
      <w:r>
        <w:rPr>
          <w:rFonts w:ascii="宋体" w:hAnsi="宋体" w:eastAsia="宋体" w:cs="宋体"/>
        </w:rPr>
        <w:t>为</w:t>
      </w:r>
      <w:r>
        <w:object>
          <v:shape id="_x0000_i1030" o:spt="75" alt="eqId17b8d2ccc316477ab86b927e5c66e071" type="#_x0000_t75" style="height:15.75pt;width:38.25pt;" o:ole="t" filled="f" o:preferrelative="t" stroked="f" coordsize="21600,21600">
            <v:path/>
            <v:fill on="f" focussize="0,0"/>
            <v:stroke on="f" joinstyle="miter"/>
            <v:imagedata r:id="rId17" o:title="eqId17b8d2ccc316477ab86b927e5c66e071"/>
            <o:lock v:ext="edit" aspectratio="t"/>
            <w10:wrap type="none"/>
            <w10:anchorlock/>
          </v:shape>
          <o:OLEObject Type="Embed" ProgID="Equation.DSMT4" ShapeID="_x0000_i1030" DrawAspect="Content" ObjectID="_1468075730" r:id="rId16">
            <o:LockedField>false</o:LockedField>
          </o:OLEObject>
        </w:object>
      </w:r>
    </w:p>
    <w:p>
      <w:pPr>
        <w:spacing w:line="360" w:lineRule="auto"/>
        <w:jc w:val="left"/>
        <w:textAlignment w:val="center"/>
        <w:rPr>
          <w:rFonts w:ascii="宋体" w:hAnsi="宋体" w:eastAsia="宋体" w:cs="宋体"/>
        </w:rPr>
      </w:pPr>
      <w:r>
        <w:t>B．</w:t>
      </w:r>
      <w:r>
        <w:rPr>
          <w:rFonts w:ascii="宋体" w:hAnsi="宋体" w:eastAsia="宋体" w:cs="宋体"/>
        </w:rPr>
        <w:t>在饱和溶液中加入</w:t>
      </w:r>
      <w:r>
        <w:object>
          <v:shape id="_x0000_i1031" o:spt="75" alt="eqId170f41ddcfd442ee8c852ada81e374c3" type="#_x0000_t75" style="height:18pt;width:55.8pt;" o:ole="t" filled="f" o:preferrelative="t" stroked="f" coordsize="21600,21600">
            <v:path/>
            <v:fill on="f" focussize="0,0"/>
            <v:stroke on="f" joinstyle="miter"/>
            <v:imagedata r:id="rId19" o:title="eqId170f41ddcfd442ee8c852ada81e374c3"/>
            <o:lock v:ext="edit" aspectratio="t"/>
            <w10:wrap type="none"/>
            <w10:anchorlock/>
          </v:shape>
          <o:OLEObject Type="Embed" ProgID="Equation.DSMT4" ShapeID="_x0000_i1031" DrawAspect="Content" ObjectID="_1468075731" r:id="rId18">
            <o:LockedField>false</o:LockedField>
          </o:OLEObject>
        </w:object>
      </w:r>
      <w:r>
        <w:rPr>
          <w:rFonts w:ascii="宋体" w:hAnsi="宋体" w:eastAsia="宋体" w:cs="宋体"/>
        </w:rPr>
        <w:t>可使溶液由</w:t>
      </w:r>
      <w:r>
        <w:rPr>
          <w:rFonts w:ascii="Times New Roman" w:hAnsi="Times New Roman" w:eastAsia="Times New Roman" w:cs="Times New Roman"/>
        </w:rPr>
        <w:t>Y</w:t>
      </w:r>
      <w:r>
        <w:rPr>
          <w:rFonts w:ascii="宋体" w:hAnsi="宋体" w:eastAsia="宋体" w:cs="宋体"/>
        </w:rPr>
        <w:t>点到</w:t>
      </w:r>
      <w:r>
        <w:rPr>
          <w:rFonts w:ascii="Times New Roman" w:hAnsi="Times New Roman" w:eastAsia="Times New Roman" w:cs="Times New Roman"/>
        </w:rPr>
        <w:t>Z</w:t>
      </w:r>
      <w:r>
        <w:rPr>
          <w:rFonts w:ascii="宋体" w:hAnsi="宋体" w:eastAsia="宋体" w:cs="宋体"/>
        </w:rPr>
        <w:t>点</w:t>
      </w:r>
    </w:p>
    <w:p>
      <w:pPr>
        <w:spacing w:line="360" w:lineRule="auto"/>
        <w:jc w:val="left"/>
        <w:textAlignment w:val="center"/>
        <w:rPr>
          <w:rFonts w:ascii="宋体" w:hAnsi="宋体" w:eastAsia="宋体" w:cs="宋体"/>
        </w:rPr>
      </w:pPr>
      <w:r>
        <w:t>C．</w:t>
      </w:r>
      <w:r>
        <w:rPr>
          <w:rFonts w:ascii="宋体" w:hAnsi="宋体" w:eastAsia="宋体" w:cs="宋体"/>
        </w:rPr>
        <w:t>在</w:t>
      </w:r>
      <w:r>
        <w:rPr>
          <w:rFonts w:ascii="Times New Roman" w:hAnsi="Times New Roman" w:eastAsia="Times New Roman" w:cs="Times New Roman"/>
        </w:rPr>
        <w:t>t</w:t>
      </w:r>
      <w:r>
        <w:rPr>
          <w:rFonts w:ascii="宋体" w:hAnsi="宋体" w:eastAsia="宋体" w:cs="宋体"/>
        </w:rPr>
        <w:t>℃，</w:t>
      </w:r>
      <w:r>
        <w:object>
          <v:shape id="_x0000_i1032" o:spt="75" alt="eqId97162e06e5404e6298296ce6847e818f" type="#_x0000_t75" style="height:19.2pt;width:240pt;" o:ole="t" filled="f" o:preferrelative="t" stroked="f" coordsize="21600,21600">
            <v:path/>
            <v:fill on="f" focussize="0,0"/>
            <v:stroke on="f" joinstyle="miter"/>
            <v:imagedata r:id="rId21" o:title="eqId97162e06e5404e6298296ce6847e818f"/>
            <o:lock v:ext="edit" aspectratio="t"/>
            <w10:wrap type="none"/>
            <w10:anchorlock/>
          </v:shape>
          <o:OLEObject Type="Embed" ProgID="Equation.DSMT4" ShapeID="_x0000_i1032" DrawAspect="Content" ObjectID="_1468075732" r:id="rId20">
            <o:LockedField>false</o:LockedField>
          </o:OLEObject>
        </w:object>
      </w:r>
      <w:r>
        <w:rPr>
          <w:rFonts w:ascii="宋体" w:hAnsi="宋体" w:eastAsia="宋体" w:cs="宋体"/>
        </w:rPr>
        <w:t>平衡常数</w:t>
      </w:r>
      <w:r>
        <w:object>
          <v:shape id="_x0000_i1033" o:spt="75" alt="eqIde94ff1728bba4db2b3ebf1f6230a24ed" type="#_x0000_t75" style="height:15.75pt;width:69.75pt;" o:ole="t" filled="f" o:preferrelative="t" stroked="f" coordsize="21600,21600">
            <v:path/>
            <v:fill on="f" focussize="0,0"/>
            <v:stroke on="f" joinstyle="miter"/>
            <v:imagedata r:id="rId23" o:title="eqIde94ff1728bba4db2b3ebf1f6230a24ed"/>
            <o:lock v:ext="edit" aspectratio="t"/>
            <w10:wrap type="none"/>
            <w10:anchorlock/>
          </v:shape>
          <o:OLEObject Type="Embed" ProgID="Equation.DSMT4" ShapeID="_x0000_i1033" DrawAspect="Content" ObjectID="_1468075733" r:id="rId22">
            <o:LockedField>false</o:LockedField>
          </o:OLEObject>
        </w:object>
      </w:r>
    </w:p>
    <w:p>
      <w:pPr>
        <w:spacing w:line="360" w:lineRule="auto"/>
        <w:jc w:val="left"/>
        <w:textAlignment w:val="center"/>
        <w:rPr>
          <w:rFonts w:ascii="宋体" w:hAnsi="宋体" w:eastAsia="宋体" w:cs="宋体"/>
        </w:rPr>
      </w:pPr>
      <w:r>
        <w:t>D．</w:t>
      </w:r>
      <w:r>
        <w:rPr>
          <w:rFonts w:ascii="宋体" w:hAnsi="宋体" w:eastAsia="宋体" w:cs="宋体"/>
        </w:rPr>
        <w:t>在</w:t>
      </w:r>
      <w:r>
        <w:rPr>
          <w:rFonts w:ascii="Times New Roman" w:hAnsi="Times New Roman" w:eastAsia="Times New Roman" w:cs="Times New Roman"/>
        </w:rPr>
        <w:t>t</w:t>
      </w:r>
      <w:r>
        <w:rPr>
          <w:rFonts w:ascii="宋体" w:hAnsi="宋体" w:eastAsia="宋体" w:cs="宋体"/>
        </w:rPr>
        <w:t>℃时，以</w:t>
      </w:r>
      <w:r>
        <w:rPr>
          <w:rFonts w:ascii="Times New Roman" w:hAnsi="Times New Roman" w:eastAsia="Times New Roman" w:cs="Times New Roman"/>
        </w:rPr>
        <w:t>0.01</w:t>
      </w:r>
      <w:r>
        <w:object>
          <v:shape id="_x0000_i1034" o:spt="75" alt="eqIddac7efd733d94c62aa1d2361dbbe152a" type="#_x0000_t75" style="height:16.25pt;width:42.05pt;" o:ole="t" filled="f" o:preferrelative="t" stroked="f" coordsize="21600,21600">
            <v:path/>
            <v:fill on="f" focussize="0,0"/>
            <v:stroke on="f" joinstyle="miter"/>
            <v:imagedata r:id="rId25" o:title="eqIddac7efd733d94c62aa1d2361dbbe152a"/>
            <o:lock v:ext="edit" aspectratio="t"/>
            <w10:wrap type="none"/>
            <w10:anchorlock/>
          </v:shape>
          <o:OLEObject Type="Embed" ProgID="Equation.DSMT4" ShapeID="_x0000_i1034" DrawAspect="Content" ObjectID="_1468075734" r:id="rId24">
            <o:LockedField>false</o:LockedField>
          </o:OLEObject>
        </w:object>
      </w:r>
      <w:r>
        <w:object>
          <v:shape id="_x0000_i1035" o:spt="75" alt="eqId1bd97724bb2d424aac37a4c8c05ff7f9" type="#_x0000_t75" style="height:18pt;width:39pt;" o:ole="t" filled="f" o:preferrelative="t" stroked="f" coordsize="21600,21600">
            <v:path/>
            <v:fill on="f" focussize="0,0"/>
            <v:stroke on="f" joinstyle="miter"/>
            <v:imagedata r:id="rId27" o:title="eqId1bd97724bb2d424aac37a4c8c05ff7f9"/>
            <o:lock v:ext="edit" aspectratio="t"/>
            <w10:wrap type="none"/>
            <w10:anchorlock/>
          </v:shape>
          <o:OLEObject Type="Embed" ProgID="Equation.DSMT4" ShapeID="_x0000_i1035" DrawAspect="Content" ObjectID="_1468075735" r:id="rId26">
            <o:LockedField>false</o:LockedField>
          </o:OLEObject>
        </w:object>
      </w:r>
      <w:r>
        <w:rPr>
          <w:rFonts w:ascii="宋体" w:hAnsi="宋体" w:eastAsia="宋体" w:cs="宋体"/>
        </w:rPr>
        <w:t>溶液滴定未知浓度</w:t>
      </w:r>
      <w:r>
        <w:object>
          <v:shape id="_x0000_i1036" o:spt="75" alt="eqId908364d0a0e84746ad54aa681a546c7d" type="#_x0000_t75" style="height:18pt;width:42pt;" o:ole="t" filled="f" o:preferrelative="t" stroked="f" coordsize="21600,21600">
            <v:path/>
            <v:fill on="f" focussize="0,0"/>
            <v:stroke on="f" joinstyle="miter"/>
            <v:imagedata r:id="rId29" o:title="eqId908364d0a0e84746ad54aa681a546c7d"/>
            <o:lock v:ext="edit" aspectratio="t"/>
            <w10:wrap type="none"/>
            <w10:anchorlock/>
          </v:shape>
          <o:OLEObject Type="Embed" ProgID="Equation.DSMT4" ShapeID="_x0000_i1036" DrawAspect="Content" ObjectID="_1468075736" r:id="rId28">
            <o:LockedField>false</o:LockedField>
          </o:OLEObject>
        </w:object>
      </w:r>
      <w:r>
        <w:rPr>
          <w:rFonts w:ascii="宋体" w:hAnsi="宋体" w:eastAsia="宋体" w:cs="宋体"/>
        </w:rPr>
        <w:t>溶液，可选用</w:t>
      </w:r>
      <w:r>
        <w:rPr>
          <w:rFonts w:ascii="Times New Roman" w:hAnsi="Times New Roman" w:eastAsia="Times New Roman" w:cs="Times New Roman"/>
        </w:rPr>
        <w:t>0.01</w:t>
      </w:r>
      <w:r>
        <w:object>
          <v:shape id="_x0000_i1037" o:spt="75" alt="eqIddac7efd733d94c62aa1d2361dbbe152a" type="#_x0000_t75" style="height:16.25pt;width:42.05pt;" o:ole="t" filled="f" o:preferrelative="t" stroked="f" coordsize="21600,21600">
            <v:path/>
            <v:fill on="f" focussize="0,0"/>
            <v:stroke on="f" joinstyle="miter"/>
            <v:imagedata r:id="rId25" o:title="eqIddac7efd733d94c62aa1d2361dbbe152a"/>
            <o:lock v:ext="edit" aspectratio="t"/>
            <w10:wrap type="none"/>
            <w10:anchorlock/>
          </v:shape>
          <o:OLEObject Type="Embed" ProgID="Equation.DSMT4" ShapeID="_x0000_i1037" DrawAspect="Content" ObjectID="_1468075737" r:id="rId30">
            <o:LockedField>false</o:LockedField>
          </o:OLEObject>
        </w:object>
      </w:r>
      <w:r>
        <w:object>
          <v:shape id="_x0000_i1038" o:spt="75" alt="eqId0fa704ee2c0d4639be8fa8a3738fd86a" type="#_x0000_t75" style="height:14.25pt;width:23.75pt;" o:ole="t" filled="f" o:preferrelative="t" stroked="f" coordsize="21600,21600">
            <v:path/>
            <v:fill on="f" focussize="0,0"/>
            <v:stroke on="f" joinstyle="miter"/>
            <v:imagedata r:id="rId32" o:title="eqId0fa704ee2c0d4639be8fa8a3738fd86a"/>
            <o:lock v:ext="edit" aspectratio="t"/>
            <w10:wrap type="none"/>
            <w10:anchorlock/>
          </v:shape>
          <o:OLEObject Type="Embed" ProgID="Equation.DSMT4" ShapeID="_x0000_i1038" DrawAspect="Content" ObjectID="_1468075738" r:id="rId31">
            <o:LockedField>false</o:LockedField>
          </o:OLEObject>
        </w:object>
      </w:r>
      <w:r>
        <w:rPr>
          <w:rFonts w:ascii="宋体" w:hAnsi="宋体" w:eastAsia="宋体" w:cs="宋体"/>
        </w:rPr>
        <w:t>溶液作为指示剂</w:t>
      </w:r>
    </w:p>
    <w:p>
      <w:pPr>
        <w:spacing w:line="360" w:lineRule="auto"/>
        <w:jc w:val="left"/>
        <w:textAlignment w:val="center"/>
        <w:rPr>
          <w:rFonts w:ascii="Times New Roman" w:hAnsi="Times New Roman" w:eastAsia="Times New Roman" w:cs="Times New Roman"/>
        </w:rPr>
      </w:pPr>
      <w:r>
        <w:t>3．</w:t>
      </w:r>
      <w:r>
        <w:rPr>
          <w:rFonts w:ascii="宋体" w:hAnsi="宋体" w:eastAsia="宋体" w:cs="宋体"/>
        </w:rPr>
        <w:t>将</w:t>
      </w:r>
      <w:r>
        <w:rPr>
          <w:rFonts w:ascii="Times New Roman" w:hAnsi="Times New Roman" w:eastAsia="Times New Roman" w:cs="Times New Roman"/>
        </w:rPr>
        <w:t>1molM</w:t>
      </w:r>
      <w:r>
        <w:rPr>
          <w:rFonts w:ascii="宋体" w:hAnsi="宋体" w:eastAsia="宋体" w:cs="宋体"/>
        </w:rPr>
        <w:t>和</w:t>
      </w:r>
      <w:r>
        <w:rPr>
          <w:rFonts w:ascii="Times New Roman" w:hAnsi="Times New Roman" w:eastAsia="Times New Roman" w:cs="Times New Roman"/>
        </w:rPr>
        <w:t>2molN</w:t>
      </w:r>
      <w:r>
        <w:rPr>
          <w:rFonts w:ascii="宋体" w:hAnsi="宋体" w:eastAsia="宋体" w:cs="宋体"/>
        </w:rPr>
        <w:t>置于体积为</w:t>
      </w:r>
      <w:r>
        <w:rPr>
          <w:rFonts w:ascii="Times New Roman" w:hAnsi="Times New Roman" w:eastAsia="Times New Roman" w:cs="Times New Roman"/>
        </w:rPr>
        <w:t>2L</w:t>
      </w:r>
      <w:r>
        <w:rPr>
          <w:rFonts w:ascii="宋体" w:hAnsi="宋体" w:eastAsia="宋体" w:cs="宋体"/>
        </w:rPr>
        <w:t>的恒容密闭容器中，发生反应：</w:t>
      </w:r>
      <w:r>
        <w:rPr>
          <w:rFonts w:ascii="Times New Roman" w:hAnsi="Times New Roman" w:eastAsia="Times New Roman" w:cs="Times New Roman"/>
        </w:rPr>
        <w:t>M(s)+2N(g)⇌P(g)+Q(g)△</w:t>
      </w:r>
      <w:r>
        <w:rPr>
          <w:rFonts w:ascii="Times New Roman" w:hAnsi="Times New Roman" w:eastAsia="Times New Roman" w:cs="Times New Roman"/>
          <w:i/>
        </w:rPr>
        <w:t>H</w:t>
      </w:r>
      <w:r>
        <w:rPr>
          <w:rFonts w:ascii="宋体" w:hAnsi="宋体" w:eastAsia="宋体" w:cs="宋体"/>
        </w:rPr>
        <w:t>。反应过程中测得</w:t>
      </w:r>
      <w:r>
        <w:rPr>
          <w:rFonts w:ascii="Times New Roman" w:hAnsi="Times New Roman" w:eastAsia="Times New Roman" w:cs="Times New Roman"/>
        </w:rPr>
        <w:t>P</w:t>
      </w:r>
      <w:r>
        <w:rPr>
          <w:rFonts w:ascii="宋体" w:hAnsi="宋体" w:eastAsia="宋体" w:cs="宋体"/>
        </w:rPr>
        <w:t>的体积分数在不同温度下随时间的变化如图所示。下列说法正确的是</w:t>
      </w:r>
      <w:r>
        <w:rPr>
          <w:rFonts w:ascii="Times New Roman" w:hAnsi="Times New Roman" w:eastAsia="Times New Roman" w:cs="Times New Roman"/>
        </w:rPr>
        <w:t>(    )</w:t>
      </w:r>
    </w:p>
    <w:p>
      <w:pPr>
        <w:spacing w:line="360" w:lineRule="auto"/>
        <w:jc w:val="left"/>
        <w:textAlignment w:val="center"/>
      </w:pPr>
      <w:r>
        <w:drawing>
          <wp:inline distT="0" distB="0" distL="114300" distR="114300">
            <wp:extent cx="1548765" cy="1264920"/>
            <wp:effectExtent l="0" t="0" r="5715" b="0"/>
            <wp:docPr id="945112158" name="图片 9451121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12158" name="图片 945112158" descr="figure"/>
                    <pic:cNvPicPr>
                      <a:picLocks noChangeAspect="1"/>
                    </pic:cNvPicPr>
                  </pic:nvPicPr>
                  <pic:blipFill>
                    <a:blip r:embed="rId33"/>
                    <a:stretch>
                      <a:fillRect/>
                    </a:stretch>
                  </pic:blipFill>
                  <pic:spPr>
                    <a:xfrm>
                      <a:off x="0" y="0"/>
                      <a:ext cx="1548765" cy="1264920"/>
                    </a:xfrm>
                    <a:prstGeom prst="rect">
                      <a:avLst/>
                    </a:prstGeom>
                  </pic:spPr>
                </pic:pic>
              </a:graphicData>
            </a:graphic>
          </wp:inline>
        </w:drawing>
      </w:r>
    </w:p>
    <w:p>
      <w:pPr>
        <w:spacing w:line="360" w:lineRule="auto"/>
        <w:jc w:val="left"/>
        <w:textAlignment w:val="center"/>
        <w:rPr>
          <w:rFonts w:ascii="宋体" w:hAnsi="宋体" w:eastAsia="宋体" w:cs="宋体"/>
        </w:rPr>
      </w:pPr>
      <w:r>
        <w:t>A．</w:t>
      </w:r>
      <w:r>
        <w:rPr>
          <w:rFonts w:ascii="宋体" w:hAnsi="宋体" w:eastAsia="宋体" w:cs="宋体"/>
        </w:rPr>
        <w:t>升高温度、及时分离出产物均有利于提高反应物的平衡转化率</w:t>
      </w:r>
    </w:p>
    <w:p>
      <w:pPr>
        <w:spacing w:line="360" w:lineRule="auto"/>
        <w:jc w:val="left"/>
        <w:textAlignment w:val="center"/>
        <w:rPr>
          <w:rFonts w:ascii="Times New Roman" w:hAnsi="Times New Roman" w:eastAsia="Times New Roman" w:cs="Times New Roman"/>
        </w:rPr>
      </w:pPr>
      <w:r>
        <w:t>B．</w:t>
      </w:r>
      <w:r>
        <w:rPr>
          <w:rFonts w:ascii="宋体" w:hAnsi="宋体" w:eastAsia="宋体" w:cs="宋体"/>
        </w:rPr>
        <w:t>若</w:t>
      </w:r>
      <w:r>
        <w:rPr>
          <w:rFonts w:ascii="Times New Roman" w:hAnsi="Times New Roman" w:eastAsia="Times New Roman" w:cs="Times New Roman"/>
        </w:rPr>
        <w:t>X</w:t>
      </w:r>
      <w:r>
        <w:rPr>
          <w:rFonts w:ascii="宋体" w:hAnsi="宋体" w:eastAsia="宋体" w:cs="宋体"/>
        </w:rPr>
        <w:t>、</w:t>
      </w:r>
      <w:r>
        <w:rPr>
          <w:rFonts w:ascii="Times New Roman" w:hAnsi="Times New Roman" w:eastAsia="Times New Roman" w:cs="Times New Roman"/>
        </w:rPr>
        <w:t>Y</w:t>
      </w:r>
      <w:r>
        <w:rPr>
          <w:rFonts w:ascii="宋体" w:hAnsi="宋体" w:eastAsia="宋体" w:cs="宋体"/>
        </w:rPr>
        <w:t>两点的平衡常数分别为</w:t>
      </w:r>
      <w:r>
        <w:rPr>
          <w:rFonts w:ascii="Times New Roman" w:hAnsi="Times New Roman" w:eastAsia="Times New Roman" w:cs="Times New Roman"/>
          <w:i/>
        </w:rPr>
        <w:t>K</w:t>
      </w:r>
      <w:r>
        <w:rPr>
          <w:rFonts w:ascii="Times New Roman" w:hAnsi="Times New Roman" w:eastAsia="Times New Roman" w:cs="Times New Roman"/>
          <w:vertAlign w:val="subscript"/>
        </w:rPr>
        <w:t>1</w:t>
      </w:r>
      <w:r>
        <w:rPr>
          <w:rFonts w:ascii="宋体" w:hAnsi="宋体" w:eastAsia="宋体" w:cs="宋体"/>
        </w:rPr>
        <w:t>、</w:t>
      </w:r>
      <w:r>
        <w:rPr>
          <w:rFonts w:ascii="Times New Roman" w:hAnsi="Times New Roman" w:eastAsia="Times New Roman" w:cs="Times New Roman"/>
          <w:i/>
        </w:rPr>
        <w:t>K</w:t>
      </w:r>
      <w:r>
        <w:rPr>
          <w:rFonts w:ascii="Times New Roman" w:hAnsi="Times New Roman" w:eastAsia="Times New Roman" w:cs="Times New Roman"/>
          <w:vertAlign w:val="subscript"/>
        </w:rPr>
        <w:t>2</w:t>
      </w:r>
      <w:r>
        <w:rPr>
          <w:rFonts w:ascii="宋体" w:hAnsi="宋体" w:eastAsia="宋体" w:cs="宋体"/>
        </w:rPr>
        <w:t>，则</w:t>
      </w:r>
      <w:r>
        <w:rPr>
          <w:rFonts w:ascii="Times New Roman" w:hAnsi="Times New Roman" w:eastAsia="Times New Roman" w:cs="Times New Roman"/>
          <w:i/>
        </w:rPr>
        <w:t>K</w:t>
      </w:r>
      <w:r>
        <w:rPr>
          <w:rFonts w:ascii="Times New Roman" w:hAnsi="Times New Roman" w:eastAsia="Times New Roman" w:cs="Times New Roman"/>
          <w:vertAlign w:val="subscript"/>
        </w:rPr>
        <w:t>1</w:t>
      </w:r>
      <w:r>
        <w:rPr>
          <w:rFonts w:ascii="Times New Roman" w:hAnsi="Times New Roman" w:eastAsia="Times New Roman" w:cs="Times New Roman"/>
        </w:rPr>
        <w:t>&lt;</w:t>
      </w:r>
      <w:r>
        <w:rPr>
          <w:rFonts w:ascii="Times New Roman" w:hAnsi="Times New Roman" w:eastAsia="Times New Roman" w:cs="Times New Roman"/>
          <w:i/>
        </w:rPr>
        <w:t>K</w:t>
      </w:r>
      <w:r>
        <w:rPr>
          <w:rFonts w:ascii="Times New Roman" w:hAnsi="Times New Roman" w:eastAsia="Times New Roman" w:cs="Times New Roman"/>
          <w:vertAlign w:val="subscript"/>
        </w:rPr>
        <w:t>2</w:t>
      </w:r>
    </w:p>
    <w:p>
      <w:pPr>
        <w:spacing w:line="360" w:lineRule="auto"/>
        <w:jc w:val="left"/>
        <w:textAlignment w:val="center"/>
        <w:rPr>
          <w:rFonts w:ascii="宋体" w:hAnsi="宋体" w:eastAsia="宋体" w:cs="宋体"/>
        </w:rPr>
      </w:pPr>
      <w:r>
        <w:t>C．</w:t>
      </w:r>
      <w:r>
        <w:rPr>
          <w:rFonts w:ascii="宋体" w:hAnsi="宋体" w:eastAsia="宋体" w:cs="宋体"/>
        </w:rPr>
        <w:t>无论温度为</w:t>
      </w:r>
      <w:r>
        <w:rPr>
          <w:rFonts w:ascii="Times New Roman" w:hAnsi="Times New Roman" w:eastAsia="Times New Roman" w:cs="Times New Roman"/>
        </w:rPr>
        <w:t>T</w:t>
      </w:r>
      <w:r>
        <w:rPr>
          <w:rFonts w:ascii="Times New Roman" w:hAnsi="Times New Roman" w:eastAsia="Times New Roman" w:cs="Times New Roman"/>
          <w:vertAlign w:val="subscript"/>
        </w:rPr>
        <w:t>1</w:t>
      </w:r>
      <w:r>
        <w:rPr>
          <w:rFonts w:ascii="宋体" w:hAnsi="宋体" w:eastAsia="宋体" w:cs="宋体"/>
        </w:rPr>
        <w:t>还是</w:t>
      </w:r>
      <w:r>
        <w:rPr>
          <w:rFonts w:ascii="Times New Roman" w:hAnsi="Times New Roman" w:eastAsia="Times New Roman" w:cs="Times New Roman"/>
        </w:rPr>
        <w:t>T</w:t>
      </w:r>
      <w:r>
        <w:rPr>
          <w:rFonts w:ascii="Times New Roman" w:hAnsi="Times New Roman" w:eastAsia="Times New Roman" w:cs="Times New Roman"/>
          <w:vertAlign w:val="subscript"/>
        </w:rPr>
        <w:t>2</w:t>
      </w:r>
      <w:r>
        <w:rPr>
          <w:rFonts w:ascii="宋体" w:hAnsi="宋体" w:eastAsia="宋体" w:cs="宋体"/>
        </w:rPr>
        <w:t>，当容器中气体密度和压强不变时，反应达平衡状态</w:t>
      </w:r>
    </w:p>
    <w:p>
      <w:pPr>
        <w:spacing w:line="360" w:lineRule="auto"/>
        <w:jc w:val="left"/>
        <w:textAlignment w:val="center"/>
        <w:rPr>
          <w:rFonts w:ascii="Times New Roman" w:hAnsi="Times New Roman" w:eastAsia="Times New Roman" w:cs="Times New Roman"/>
        </w:rPr>
      </w:pPr>
      <w:r>
        <w:t>D．</w:t>
      </w:r>
      <w:r>
        <w:rPr>
          <w:rFonts w:ascii="宋体" w:hAnsi="宋体" w:eastAsia="宋体" w:cs="宋体"/>
        </w:rPr>
        <w:t>温度为</w:t>
      </w:r>
      <w:r>
        <w:rPr>
          <w:rFonts w:ascii="Times New Roman" w:hAnsi="Times New Roman" w:eastAsia="Times New Roman" w:cs="Times New Roman"/>
        </w:rPr>
        <w:t>T</w:t>
      </w:r>
      <w:r>
        <w:rPr>
          <w:rFonts w:ascii="Times New Roman" w:hAnsi="Times New Roman" w:eastAsia="Times New Roman" w:cs="Times New Roman"/>
          <w:vertAlign w:val="subscript"/>
        </w:rPr>
        <w:t>1</w:t>
      </w:r>
      <w:r>
        <w:rPr>
          <w:rFonts w:ascii="宋体" w:hAnsi="宋体" w:eastAsia="宋体" w:cs="宋体"/>
        </w:rPr>
        <w:t>时，</w:t>
      </w:r>
      <w:r>
        <w:rPr>
          <w:rFonts w:ascii="Times New Roman" w:hAnsi="Times New Roman" w:eastAsia="Times New Roman" w:cs="Times New Roman"/>
        </w:rPr>
        <w:t>N</w:t>
      </w:r>
      <w:r>
        <w:rPr>
          <w:rFonts w:ascii="宋体" w:hAnsi="宋体" w:eastAsia="宋体" w:cs="宋体"/>
        </w:rPr>
        <w:t>的平衡转化率为</w:t>
      </w:r>
      <w:r>
        <w:rPr>
          <w:rFonts w:ascii="Times New Roman" w:hAnsi="Times New Roman" w:eastAsia="Times New Roman" w:cs="Times New Roman"/>
        </w:rPr>
        <w:t>80%</w:t>
      </w:r>
    </w:p>
    <w:p>
      <w:pPr>
        <w:spacing w:line="360" w:lineRule="auto"/>
        <w:jc w:val="left"/>
        <w:textAlignment w:val="center"/>
        <w:rPr>
          <w:rFonts w:ascii="Times New Roman" w:hAnsi="Times New Roman" w:eastAsia="Times New Roman" w:cs="Times New Roman"/>
        </w:rPr>
      </w:pPr>
      <w:r>
        <w:t>4．</w:t>
      </w:r>
      <w:r>
        <w:rPr>
          <w:rFonts w:ascii="宋体" w:hAnsi="宋体" w:eastAsia="宋体" w:cs="宋体"/>
        </w:rPr>
        <w:t>等质量的铁与过量的盐酸在不同的实验条件下进行反应，测定在不同时间</w:t>
      </w:r>
      <w:r>
        <w:rPr>
          <w:rFonts w:ascii="Times New Roman" w:hAnsi="Times New Roman" w:eastAsia="Times New Roman" w:cs="Times New Roman"/>
          <w:i/>
        </w:rPr>
        <w:t>t</w:t>
      </w:r>
      <w:r>
        <w:rPr>
          <w:rFonts w:ascii="宋体" w:hAnsi="宋体" w:eastAsia="宋体" w:cs="宋体"/>
        </w:rPr>
        <w:t>产生氢气体积</w:t>
      </w:r>
      <w:r>
        <w:rPr>
          <w:rFonts w:ascii="Times New Roman" w:hAnsi="Times New Roman" w:eastAsia="Times New Roman" w:cs="Times New Roman"/>
          <w:i/>
        </w:rPr>
        <w:t>V</w:t>
      </w:r>
      <w:r>
        <w:rPr>
          <w:rFonts w:ascii="宋体" w:hAnsi="宋体" w:eastAsia="宋体" w:cs="宋体"/>
        </w:rPr>
        <w:t>的数据，根据数据绘制得到下图，则曲线</w:t>
      </w:r>
      <w:r>
        <w:rPr>
          <w:rFonts w:ascii="Times New Roman" w:hAnsi="Times New Roman" w:eastAsia="Times New Roman" w:cs="Times New Roman"/>
        </w:rPr>
        <w:t>a</w:t>
      </w:r>
      <w:r>
        <w:rPr>
          <w:rFonts w:ascii="宋体" w:hAnsi="宋体" w:eastAsia="宋体" w:cs="宋体"/>
        </w:rPr>
        <w:t>、</w:t>
      </w: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d</w:t>
      </w:r>
      <w:r>
        <w:rPr>
          <w:rFonts w:ascii="宋体" w:hAnsi="宋体" w:eastAsia="宋体" w:cs="宋体"/>
        </w:rPr>
        <w:t>所对应的实验组别可能是</w:t>
      </w:r>
      <w:r>
        <w:rPr>
          <w:rFonts w:ascii="Times New Roman" w:hAnsi="Times New Roman" w:eastAsia="Times New Roman" w:cs="Times New Roman"/>
        </w:rPr>
        <w:t>(    )</w:t>
      </w:r>
    </w:p>
    <w:tbl>
      <w:tblPr>
        <w:tblStyle w:val="5"/>
        <w:tblW w:w="5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50"/>
        <w:gridCol w:w="1980"/>
        <w:gridCol w:w="127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rPr>
            </w:pPr>
            <w:r>
              <w:rPr>
                <w:rFonts w:ascii="宋体" w:hAnsi="宋体" w:eastAsia="宋体" w:cs="宋体"/>
              </w:rPr>
              <w:t>组别</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i/>
              </w:rPr>
              <w:t>c</w:t>
            </w:r>
            <w:r>
              <w:rPr>
                <w:rFonts w:ascii="Times New Roman" w:hAnsi="Times New Roman" w:eastAsia="Times New Roman" w:cs="Times New Roman"/>
              </w:rPr>
              <w:t>(HCl)(mol•L</w:t>
            </w:r>
            <w:r>
              <w:rPr>
                <w:rFonts w:ascii="Times New Roman" w:hAnsi="Times New Roman" w:eastAsia="Times New Roman" w:cs="Times New Roman"/>
                <w:vertAlign w:val="superscript"/>
              </w:rPr>
              <w:t>-1</w:t>
            </w:r>
            <w:r>
              <w:rPr>
                <w:rFonts w:ascii="Times New Roman" w:hAnsi="Times New Roman" w:eastAsia="Times New Roman" w:cs="Times New Roman"/>
              </w:rPr>
              <w:t>)</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宋体" w:hAnsi="宋体" w:eastAsia="宋体" w:cs="宋体"/>
              </w:rPr>
              <w:t>温度</w:t>
            </w:r>
            <w:r>
              <w:rPr>
                <w:rFonts w:ascii="Times New Roman" w:hAnsi="Times New Roman" w:eastAsia="Times New Roman" w:cs="Times New Roman"/>
              </w:rPr>
              <w:t>(℃)</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rPr>
            </w:pPr>
            <w:r>
              <w:rPr>
                <w:rFonts w:ascii="宋体" w:hAnsi="宋体" w:eastAsia="宋体" w:cs="宋体"/>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1</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2.0</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25</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rPr>
            </w:pPr>
            <w:r>
              <w:drawing>
                <wp:anchor distT="0" distB="0" distL="114300" distR="114300" simplePos="0" relativeHeight="251658240" behindDoc="0" locked="0" layoutInCell="1" allowOverlap="1">
                  <wp:simplePos x="0" y="0"/>
                  <wp:positionH relativeFrom="column">
                    <wp:posOffset>788670</wp:posOffset>
                  </wp:positionH>
                  <wp:positionV relativeFrom="paragraph">
                    <wp:posOffset>335280</wp:posOffset>
                  </wp:positionV>
                  <wp:extent cx="1057275" cy="1000125"/>
                  <wp:effectExtent l="0" t="0" r="9525" b="5715"/>
                  <wp:wrapNone/>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34"/>
                          <a:stretch>
                            <a:fillRect/>
                          </a:stretch>
                        </pic:blipFill>
                        <pic:spPr>
                          <a:xfrm>
                            <a:off x="0" y="0"/>
                            <a:ext cx="1057275" cy="1000125"/>
                          </a:xfrm>
                          <a:prstGeom prst="rect">
                            <a:avLst/>
                          </a:prstGeom>
                        </pic:spPr>
                      </pic:pic>
                    </a:graphicData>
                  </a:graphic>
                </wp:anchor>
              </w:drawing>
            </w:r>
            <w:r>
              <w:rPr>
                <w:rFonts w:ascii="宋体" w:hAnsi="宋体" w:eastAsia="宋体" w:cs="宋体"/>
              </w:rPr>
              <w:t>块状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2</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2.5</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30</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rPr>
            </w:pPr>
            <w:r>
              <w:rPr>
                <w:rFonts w:ascii="宋体" w:hAnsi="宋体" w:eastAsia="宋体" w:cs="宋体"/>
              </w:rPr>
              <w:t>块状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3</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2.5</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50</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rPr>
            </w:pPr>
            <w:r>
              <w:rPr>
                <w:rFonts w:ascii="宋体" w:hAnsi="宋体" w:eastAsia="宋体" w:cs="宋体"/>
              </w:rPr>
              <w:t>块状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4</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2.5</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rPr>
            </w:pPr>
            <w:r>
              <w:rPr>
                <w:rFonts w:ascii="Times New Roman" w:hAnsi="Times New Roman" w:eastAsia="Times New Roman" w:cs="Times New Roman"/>
              </w:rPr>
              <w:t>50</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rPr>
            </w:pPr>
            <w:r>
              <w:rPr>
                <w:rFonts w:ascii="宋体" w:hAnsi="宋体" w:eastAsia="宋体" w:cs="宋体"/>
              </w:rPr>
              <w:t>粉末状</w:t>
            </w:r>
          </w:p>
        </w:tc>
      </w:tr>
    </w:tbl>
    <w:p>
      <w:pPr>
        <w:tabs>
          <w:tab w:val="left" w:pos="2076"/>
          <w:tab w:val="left" w:pos="4153"/>
          <w:tab w:val="left" w:pos="6229"/>
        </w:tabs>
        <w:spacing w:line="360" w:lineRule="auto"/>
        <w:jc w:val="left"/>
        <w:textAlignment w:val="center"/>
        <w:rPr>
          <w:rFonts w:ascii="Times New Roman" w:hAnsi="Times New Roman" w:eastAsia="Times New Roman" w:cs="Times New Roman"/>
        </w:rPr>
      </w:pPr>
      <w:r>
        <w:t>A．</w:t>
      </w:r>
      <w:r>
        <w:rPr>
          <w:rFonts w:ascii="Times New Roman" w:hAnsi="Times New Roman" w:eastAsia="Times New Roman" w:cs="Times New Roman"/>
        </w:rPr>
        <w:t>1-2-4-3</w:t>
      </w:r>
      <w:r>
        <w:tab/>
      </w:r>
      <w:r>
        <w:t>B．</w:t>
      </w:r>
      <w:r>
        <w:rPr>
          <w:rFonts w:ascii="Times New Roman" w:hAnsi="Times New Roman" w:eastAsia="Times New Roman" w:cs="Times New Roman"/>
        </w:rPr>
        <w:t>1-2-3-4</w:t>
      </w:r>
      <w:r>
        <w:tab/>
      </w:r>
      <w:r>
        <w:t>C．</w:t>
      </w:r>
      <w:r>
        <w:rPr>
          <w:rFonts w:ascii="Times New Roman" w:hAnsi="Times New Roman" w:eastAsia="Times New Roman" w:cs="Times New Roman"/>
        </w:rPr>
        <w:t>3-4-2-1</w:t>
      </w:r>
      <w:r>
        <w:tab/>
      </w:r>
      <w:r>
        <w:t>D．</w:t>
      </w:r>
      <w:r>
        <w:rPr>
          <w:rFonts w:ascii="Times New Roman" w:hAnsi="Times New Roman" w:eastAsia="Times New Roman" w:cs="Times New Roman"/>
        </w:rPr>
        <w:t>4-3-2-1</w:t>
      </w:r>
    </w:p>
    <w:p>
      <w:pPr>
        <w:spacing w:line="360" w:lineRule="auto"/>
        <w:jc w:val="left"/>
        <w:textAlignment w:val="center"/>
        <w:rPr>
          <w:rFonts w:ascii="Times New Roman" w:hAnsi="Times New Roman" w:eastAsia="Times New Roman" w:cs="Times New Roman"/>
        </w:rPr>
      </w:pPr>
      <w:r>
        <w:t>5．</w:t>
      </w:r>
      <w:r>
        <w:rPr>
          <w:rFonts w:ascii="宋体" w:hAnsi="宋体" w:eastAsia="宋体" w:cs="宋体"/>
        </w:rPr>
        <w:t>某化学科研小组研究在其他条件不变时，改变某一条件对化学平衡的影响，得到如下图像</w:t>
      </w:r>
      <w:r>
        <w:rPr>
          <w:rFonts w:ascii="Times New Roman" w:hAnsi="Times New Roman" w:eastAsia="Times New Roman" w:cs="Times New Roman"/>
        </w:rPr>
        <w:t>(</w:t>
      </w:r>
      <w:r>
        <w:rPr>
          <w:rFonts w:ascii="宋体" w:hAnsi="宋体" w:eastAsia="宋体" w:cs="宋体"/>
        </w:rPr>
        <w:t>图中</w:t>
      </w:r>
      <w:r>
        <w:rPr>
          <w:rFonts w:ascii="Times New Roman" w:hAnsi="Times New Roman" w:eastAsia="Times New Roman" w:cs="Times New Roman"/>
          <w:i/>
        </w:rPr>
        <w:t>p</w:t>
      </w:r>
      <w:r>
        <w:rPr>
          <w:rFonts w:ascii="宋体" w:hAnsi="宋体" w:eastAsia="宋体" w:cs="宋体"/>
        </w:rPr>
        <w:t>表示压强，</w:t>
      </w:r>
      <w:r>
        <w:rPr>
          <w:rFonts w:ascii="Times New Roman" w:hAnsi="Times New Roman" w:eastAsia="Times New Roman" w:cs="Times New Roman"/>
          <w:i/>
        </w:rPr>
        <w:t>T</w:t>
      </w:r>
      <w:r>
        <w:rPr>
          <w:rFonts w:ascii="宋体" w:hAnsi="宋体" w:eastAsia="宋体" w:cs="宋体"/>
        </w:rPr>
        <w:t>表示温度，</w:t>
      </w:r>
      <w:r>
        <w:rPr>
          <w:rFonts w:ascii="Times New Roman" w:hAnsi="Times New Roman" w:eastAsia="Times New Roman" w:cs="Times New Roman"/>
          <w:i/>
        </w:rPr>
        <w:t>n</w:t>
      </w:r>
      <w:r>
        <w:rPr>
          <w:rFonts w:ascii="宋体" w:hAnsi="宋体" w:eastAsia="宋体" w:cs="宋体"/>
        </w:rPr>
        <w:t>表示物质的量</w:t>
      </w:r>
      <w:r>
        <w:rPr>
          <w:rFonts w:ascii="Times New Roman" w:hAnsi="Times New Roman" w:eastAsia="Times New Roman" w:cs="Times New Roman"/>
        </w:rPr>
        <w:t>)</w:t>
      </w:r>
      <w:r>
        <w:rPr>
          <w:rFonts w:ascii="宋体" w:hAnsi="宋体" w:eastAsia="宋体" w:cs="宋体"/>
        </w:rPr>
        <w:t>，下列结论正确的是</w:t>
      </w:r>
      <w:r>
        <w:rPr>
          <w:rFonts w:ascii="Times New Roman" w:hAnsi="Times New Roman" w:eastAsia="Times New Roman" w:cs="Times New Roman"/>
        </w:rPr>
        <w:t>(    )</w:t>
      </w:r>
    </w:p>
    <w:tbl>
      <w:tblPr>
        <w:tblStyle w:val="5"/>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88"/>
        <w:gridCol w:w="2064"/>
        <w:gridCol w:w="2862"/>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Ⅰ</w:t>
            </w:r>
          </w:p>
        </w:tc>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Ⅱ</w:t>
            </w:r>
          </w:p>
        </w:tc>
        <w:tc>
          <w:tcPr>
            <w:tcW w:w="3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Ⅲ</w:t>
            </w:r>
          </w:p>
        </w:tc>
        <w:tc>
          <w:tcPr>
            <w:tcW w:w="3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drawing>
                <wp:inline distT="0" distB="0" distL="114300" distR="114300">
                  <wp:extent cx="1170940" cy="920750"/>
                  <wp:effectExtent l="0" t="0" r="2540" b="8890"/>
                  <wp:docPr id="1117948982" name="图片 11179489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48982" name="图片 1117948982" descr="figure"/>
                          <pic:cNvPicPr>
                            <a:picLocks noChangeAspect="1"/>
                          </pic:cNvPicPr>
                        </pic:nvPicPr>
                        <pic:blipFill>
                          <a:blip r:embed="rId35"/>
                          <a:stretch>
                            <a:fillRect/>
                          </a:stretch>
                        </pic:blipFill>
                        <pic:spPr>
                          <a:xfrm>
                            <a:off x="0" y="0"/>
                            <a:ext cx="1170940" cy="920750"/>
                          </a:xfrm>
                          <a:prstGeom prst="rect">
                            <a:avLst/>
                          </a:prstGeom>
                        </pic:spPr>
                      </pic:pic>
                    </a:graphicData>
                  </a:graphic>
                </wp:inline>
              </w:drawing>
            </w:r>
            <w:r>
              <w:br w:type="textWrapping"/>
            </w:r>
          </w:p>
        </w:tc>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drawing>
                <wp:inline distT="0" distB="0" distL="114300" distR="114300">
                  <wp:extent cx="1148080" cy="956945"/>
                  <wp:effectExtent l="0" t="0" r="10160" b="317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36"/>
                          <a:stretch>
                            <a:fillRect/>
                          </a:stretch>
                        </pic:blipFill>
                        <pic:spPr>
                          <a:xfrm>
                            <a:off x="0" y="0"/>
                            <a:ext cx="1148080" cy="956945"/>
                          </a:xfrm>
                          <a:prstGeom prst="rect">
                            <a:avLst/>
                          </a:prstGeom>
                        </pic:spPr>
                      </pic:pic>
                    </a:graphicData>
                  </a:graphic>
                </wp:inline>
              </w:drawing>
            </w:r>
            <w:r>
              <w:br w:type="textWrapping"/>
            </w:r>
          </w:p>
        </w:tc>
        <w:tc>
          <w:tcPr>
            <w:tcW w:w="3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drawing>
                <wp:inline distT="0" distB="0" distL="114300" distR="114300">
                  <wp:extent cx="1014730" cy="874395"/>
                  <wp:effectExtent l="0" t="0" r="6350" b="9525"/>
                  <wp:docPr id="1012447586" name="图片 101244758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47586" name="图片 1012447586" descr="figure"/>
                          <pic:cNvPicPr>
                            <a:picLocks noChangeAspect="1"/>
                          </pic:cNvPicPr>
                        </pic:nvPicPr>
                        <pic:blipFill>
                          <a:blip r:embed="rId37"/>
                          <a:stretch>
                            <a:fillRect/>
                          </a:stretch>
                        </pic:blipFill>
                        <pic:spPr>
                          <a:xfrm>
                            <a:off x="0" y="0"/>
                            <a:ext cx="1014730" cy="874395"/>
                          </a:xfrm>
                          <a:prstGeom prst="rect">
                            <a:avLst/>
                          </a:prstGeom>
                        </pic:spPr>
                      </pic:pic>
                    </a:graphicData>
                  </a:graphic>
                </wp:inline>
              </w:drawing>
            </w:r>
            <w:r>
              <w:br w:type="textWrapping"/>
            </w:r>
          </w:p>
        </w:tc>
        <w:tc>
          <w:tcPr>
            <w:tcW w:w="3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drawing>
                <wp:inline distT="0" distB="0" distL="114300" distR="114300">
                  <wp:extent cx="1045845" cy="854075"/>
                  <wp:effectExtent l="0" t="0" r="5715" b="1460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38"/>
                          <a:stretch>
                            <a:fillRect/>
                          </a:stretch>
                        </pic:blipFill>
                        <pic:spPr>
                          <a:xfrm>
                            <a:off x="0" y="0"/>
                            <a:ext cx="1045845" cy="854075"/>
                          </a:xfrm>
                          <a:prstGeom prst="rect">
                            <a:avLst/>
                          </a:prstGeom>
                        </pic:spPr>
                      </pic:pic>
                    </a:graphicData>
                  </a:graphic>
                </wp:inline>
              </w:drawing>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2A(g)+B(g)</w:t>
            </w:r>
            <w:r>
              <w:rPr>
                <w:rFonts w:ascii="Cambria Math" w:hAnsi="Cambria Math" w:eastAsia="Cambria Math" w:cs="Cambria Math"/>
              </w:rPr>
              <w:t>⇌</w:t>
            </w:r>
            <w:r>
              <w:rPr>
                <w:rFonts w:ascii="Times New Roman" w:hAnsi="Times New Roman" w:eastAsia="Times New Roman" w:cs="Times New Roman"/>
              </w:rPr>
              <w:t>2C(g)</w:t>
            </w:r>
          </w:p>
        </w:tc>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2A(g)</w:t>
            </w:r>
            <w:r>
              <w:rPr>
                <w:rFonts w:ascii="Cambria Math" w:hAnsi="Cambria Math" w:eastAsia="Cambria Math" w:cs="Cambria Math"/>
              </w:rPr>
              <w:t>⇌</w:t>
            </w:r>
            <w:r>
              <w:rPr>
                <w:rFonts w:ascii="Times New Roman" w:hAnsi="Times New Roman" w:eastAsia="Times New Roman" w:cs="Times New Roman"/>
              </w:rPr>
              <w:t>C(g)</w:t>
            </w:r>
          </w:p>
        </w:tc>
        <w:tc>
          <w:tcPr>
            <w:tcW w:w="3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3A(g)+B(g)</w:t>
            </w:r>
            <w:r>
              <w:rPr>
                <w:rFonts w:ascii="Cambria Math" w:hAnsi="Cambria Math" w:eastAsia="Cambria Math" w:cs="Cambria Math"/>
              </w:rPr>
              <w:t>⇌</w:t>
            </w:r>
            <w:r>
              <w:rPr>
                <w:rFonts w:ascii="Times New Roman" w:hAnsi="Times New Roman" w:eastAsia="Times New Roman" w:cs="Times New Roman"/>
              </w:rPr>
              <w:t>2C(g)</w:t>
            </w:r>
          </w:p>
        </w:tc>
        <w:tc>
          <w:tcPr>
            <w:tcW w:w="3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A(g)+B(g)</w:t>
            </w:r>
            <w:r>
              <w:rPr>
                <w:rFonts w:ascii="Cambria Math" w:hAnsi="Cambria Math" w:eastAsia="Cambria Math" w:cs="Cambria Math"/>
              </w:rPr>
              <w:t>⇌</w:t>
            </w:r>
            <w:r>
              <w:rPr>
                <w:rFonts w:ascii="Times New Roman" w:hAnsi="Times New Roman" w:eastAsia="Times New Roman" w:cs="Times New Roman"/>
              </w:rPr>
              <w:t>2C(g)</w:t>
            </w:r>
          </w:p>
        </w:tc>
      </w:tr>
    </w:tbl>
    <w:p>
      <w:pPr>
        <w:spacing w:line="360" w:lineRule="auto"/>
        <w:jc w:val="left"/>
        <w:textAlignment w:val="center"/>
        <w:rPr>
          <w:rFonts w:ascii="Times New Roman" w:hAnsi="Times New Roman" w:eastAsia="Times New Roman" w:cs="Times New Roman"/>
        </w:rPr>
      </w:pPr>
      <w:r>
        <w:t>A．</w:t>
      </w:r>
      <w:r>
        <w:rPr>
          <w:rFonts w:ascii="宋体" w:hAnsi="宋体" w:eastAsia="宋体" w:cs="宋体"/>
        </w:rPr>
        <w:t>反应Ⅰ：</w:t>
      </w:r>
      <w:r>
        <w:rPr>
          <w:rFonts w:ascii="Times New Roman" w:hAnsi="Times New Roman" w:eastAsia="Times New Roman" w:cs="Times New Roman"/>
        </w:rPr>
        <w:t>Δ</w:t>
      </w:r>
      <w:r>
        <w:rPr>
          <w:rFonts w:ascii="Times New Roman" w:hAnsi="Times New Roman" w:eastAsia="Times New Roman" w:cs="Times New Roman"/>
          <w:i/>
        </w:rPr>
        <w:t>H</w:t>
      </w:r>
      <w:r>
        <w:rPr>
          <w:rFonts w:ascii="Times New Roman" w:hAnsi="Times New Roman" w:eastAsia="Times New Roman" w:cs="Times New Roman"/>
        </w:rPr>
        <w:t>&gt;0</w:t>
      </w:r>
      <w:r>
        <w:rPr>
          <w:rFonts w:ascii="宋体" w:hAnsi="宋体" w:eastAsia="宋体" w:cs="宋体"/>
        </w:rPr>
        <w:t>，</w:t>
      </w:r>
      <w:r>
        <w:rPr>
          <w:rFonts w:ascii="Times New Roman" w:hAnsi="Times New Roman" w:eastAsia="Times New Roman" w:cs="Times New Roman"/>
          <w:i/>
        </w:rPr>
        <w:t>p</w:t>
      </w:r>
      <w:r>
        <w:rPr>
          <w:rFonts w:ascii="Times New Roman" w:hAnsi="Times New Roman" w:eastAsia="Times New Roman" w:cs="Times New Roman"/>
          <w:vertAlign w:val="subscript"/>
        </w:rPr>
        <w:t>2</w:t>
      </w:r>
      <w:r>
        <w:rPr>
          <w:rFonts w:ascii="Times New Roman" w:hAnsi="Times New Roman" w:eastAsia="Times New Roman" w:cs="Times New Roman"/>
        </w:rPr>
        <w:t>&gt;</w:t>
      </w:r>
      <w:r>
        <w:rPr>
          <w:rFonts w:ascii="Times New Roman" w:hAnsi="Times New Roman" w:eastAsia="Times New Roman" w:cs="Times New Roman"/>
          <w:i/>
        </w:rPr>
        <w:t>p</w:t>
      </w:r>
      <w:r>
        <w:rPr>
          <w:rFonts w:ascii="Times New Roman" w:hAnsi="Times New Roman" w:eastAsia="Times New Roman" w:cs="Times New Roman"/>
          <w:vertAlign w:val="subscript"/>
        </w:rPr>
        <w:t>1</w:t>
      </w:r>
      <w:r>
        <w:rPr>
          <w:rFonts w:hint="eastAsia" w:cs="Times New Roman"/>
          <w:vertAlign w:val="subscript"/>
          <w:lang w:val="en-US" w:eastAsia="zh-CN"/>
        </w:rPr>
        <w:t xml:space="preserve">                           </w:t>
      </w:r>
      <w:r>
        <w:t>B．</w:t>
      </w:r>
      <w:r>
        <w:rPr>
          <w:rFonts w:ascii="宋体" w:hAnsi="宋体" w:eastAsia="宋体" w:cs="宋体"/>
        </w:rPr>
        <w:t>反应Ⅱ：</w:t>
      </w:r>
      <w:r>
        <w:rPr>
          <w:rFonts w:ascii="Times New Roman" w:hAnsi="Times New Roman" w:eastAsia="Times New Roman" w:cs="Times New Roman"/>
        </w:rPr>
        <w:t>Δ</w:t>
      </w:r>
      <w:r>
        <w:rPr>
          <w:rFonts w:ascii="Times New Roman" w:hAnsi="Times New Roman" w:eastAsia="Times New Roman" w:cs="Times New Roman"/>
          <w:i/>
        </w:rPr>
        <w:t>H</w:t>
      </w:r>
      <w:r>
        <w:rPr>
          <w:rFonts w:ascii="Times New Roman" w:hAnsi="Times New Roman" w:eastAsia="Times New Roman" w:cs="Times New Roman"/>
        </w:rPr>
        <w:t>&lt;0</w:t>
      </w:r>
      <w:r>
        <w:rPr>
          <w:rFonts w:ascii="宋体" w:hAnsi="宋体" w:eastAsia="宋体" w:cs="宋体"/>
        </w:rPr>
        <w:t>，</w:t>
      </w:r>
      <w:r>
        <w:rPr>
          <w:rFonts w:ascii="Times New Roman" w:hAnsi="Times New Roman" w:eastAsia="Times New Roman" w:cs="Times New Roman"/>
          <w:i/>
        </w:rPr>
        <w:t>T</w:t>
      </w:r>
      <w:r>
        <w:rPr>
          <w:rFonts w:ascii="Times New Roman" w:hAnsi="Times New Roman" w:eastAsia="Times New Roman" w:cs="Times New Roman"/>
          <w:vertAlign w:val="subscript"/>
        </w:rPr>
        <w:t>1</w:t>
      </w:r>
      <w:r>
        <w:rPr>
          <w:rFonts w:ascii="Times New Roman" w:hAnsi="Times New Roman" w:eastAsia="Times New Roman" w:cs="Times New Roman"/>
        </w:rPr>
        <w:t>&gt;</w:t>
      </w:r>
      <w:r>
        <w:rPr>
          <w:rFonts w:ascii="Times New Roman" w:hAnsi="Times New Roman" w:eastAsia="Times New Roman" w:cs="Times New Roman"/>
          <w:i/>
        </w:rPr>
        <w:t>T</w:t>
      </w:r>
      <w:r>
        <w:rPr>
          <w:rFonts w:ascii="Times New Roman" w:hAnsi="Times New Roman" w:eastAsia="Times New Roman" w:cs="Times New Roman"/>
          <w:vertAlign w:val="subscript"/>
        </w:rPr>
        <w:t>2</w:t>
      </w:r>
    </w:p>
    <w:p>
      <w:pPr>
        <w:spacing w:line="360" w:lineRule="auto"/>
        <w:jc w:val="left"/>
        <w:textAlignment w:val="center"/>
        <w:rPr>
          <w:rFonts w:ascii="Times New Roman" w:hAnsi="Times New Roman" w:eastAsia="Times New Roman" w:cs="Times New Roman"/>
        </w:rPr>
      </w:pPr>
      <w:r>
        <w:t>C．</w:t>
      </w:r>
      <w:r>
        <w:rPr>
          <w:rFonts w:ascii="宋体" w:hAnsi="宋体" w:eastAsia="宋体" w:cs="宋体"/>
        </w:rPr>
        <w:t>反应Ⅲ：</w:t>
      </w:r>
      <w:r>
        <w:rPr>
          <w:rFonts w:ascii="Times New Roman" w:hAnsi="Times New Roman" w:eastAsia="Times New Roman" w:cs="Times New Roman"/>
        </w:rPr>
        <w:t>Δ</w:t>
      </w:r>
      <w:r>
        <w:rPr>
          <w:rFonts w:ascii="Times New Roman" w:hAnsi="Times New Roman" w:eastAsia="Times New Roman" w:cs="Times New Roman"/>
          <w:i/>
        </w:rPr>
        <w:t>H</w:t>
      </w:r>
      <w:r>
        <w:rPr>
          <w:rFonts w:ascii="Times New Roman" w:hAnsi="Times New Roman" w:eastAsia="Times New Roman" w:cs="Times New Roman"/>
        </w:rPr>
        <w:t>&gt;0</w:t>
      </w:r>
      <w:r>
        <w:rPr>
          <w:rFonts w:ascii="宋体" w:hAnsi="宋体" w:eastAsia="宋体" w:cs="宋体"/>
        </w:rPr>
        <w:t>，</w:t>
      </w:r>
      <w:r>
        <w:rPr>
          <w:rFonts w:ascii="Times New Roman" w:hAnsi="Times New Roman" w:eastAsia="Times New Roman" w:cs="Times New Roman"/>
          <w:i/>
        </w:rPr>
        <w:t>T</w:t>
      </w:r>
      <w:r>
        <w:rPr>
          <w:rFonts w:ascii="Times New Roman" w:hAnsi="Times New Roman" w:eastAsia="Times New Roman" w:cs="Times New Roman"/>
          <w:vertAlign w:val="subscript"/>
        </w:rPr>
        <w:t>2</w:t>
      </w:r>
      <w:r>
        <w:rPr>
          <w:rFonts w:ascii="Times New Roman" w:hAnsi="Times New Roman" w:eastAsia="Times New Roman" w:cs="Times New Roman"/>
        </w:rPr>
        <w:t>&gt;</w:t>
      </w:r>
      <w:r>
        <w:rPr>
          <w:rFonts w:ascii="Times New Roman" w:hAnsi="Times New Roman" w:eastAsia="Times New Roman" w:cs="Times New Roman"/>
          <w:i/>
        </w:rPr>
        <w:t>T</w:t>
      </w:r>
      <w:r>
        <w:rPr>
          <w:rFonts w:ascii="Times New Roman" w:hAnsi="Times New Roman" w:eastAsia="Times New Roman" w:cs="Times New Roman"/>
          <w:vertAlign w:val="subscript"/>
        </w:rPr>
        <w:t>1</w:t>
      </w:r>
      <w:r>
        <w:rPr>
          <w:rFonts w:ascii="宋体" w:hAnsi="宋体" w:eastAsia="宋体" w:cs="宋体"/>
        </w:rPr>
        <w:t>或</w:t>
      </w:r>
      <w:r>
        <w:rPr>
          <w:rFonts w:ascii="Times New Roman" w:hAnsi="Times New Roman" w:eastAsia="Times New Roman" w:cs="Times New Roman"/>
        </w:rPr>
        <w:t>Δ</w:t>
      </w:r>
      <w:r>
        <w:rPr>
          <w:rFonts w:ascii="Times New Roman" w:hAnsi="Times New Roman" w:eastAsia="Times New Roman" w:cs="Times New Roman"/>
          <w:i/>
        </w:rPr>
        <w:t>H</w:t>
      </w:r>
      <w:r>
        <w:rPr>
          <w:rFonts w:ascii="Times New Roman" w:hAnsi="Times New Roman" w:eastAsia="Times New Roman" w:cs="Times New Roman"/>
        </w:rPr>
        <w:t>&lt;0</w:t>
      </w:r>
      <w:r>
        <w:rPr>
          <w:rFonts w:ascii="宋体" w:hAnsi="宋体" w:eastAsia="宋体" w:cs="宋体"/>
        </w:rPr>
        <w:t>，</w:t>
      </w:r>
      <w:r>
        <w:rPr>
          <w:rFonts w:ascii="Times New Roman" w:hAnsi="Times New Roman" w:eastAsia="Times New Roman" w:cs="Times New Roman"/>
          <w:i/>
        </w:rPr>
        <w:t>T</w:t>
      </w:r>
      <w:r>
        <w:rPr>
          <w:rFonts w:ascii="Times New Roman" w:hAnsi="Times New Roman" w:eastAsia="Times New Roman" w:cs="Times New Roman"/>
          <w:vertAlign w:val="subscript"/>
        </w:rPr>
        <w:t>2</w:t>
      </w:r>
      <w:r>
        <w:rPr>
          <w:rFonts w:ascii="Times New Roman" w:hAnsi="Times New Roman" w:eastAsia="Times New Roman" w:cs="Times New Roman"/>
        </w:rPr>
        <w:t>&lt;</w:t>
      </w:r>
      <w:r>
        <w:rPr>
          <w:rFonts w:ascii="Times New Roman" w:hAnsi="Times New Roman" w:eastAsia="Times New Roman" w:cs="Times New Roman"/>
          <w:i/>
        </w:rPr>
        <w:t>T</w:t>
      </w:r>
      <w:r>
        <w:rPr>
          <w:rFonts w:ascii="Times New Roman" w:hAnsi="Times New Roman" w:eastAsia="Times New Roman" w:cs="Times New Roman"/>
          <w:vertAlign w:val="subscript"/>
        </w:rPr>
        <w:t>1</w:t>
      </w:r>
      <w:r>
        <w:rPr>
          <w:rFonts w:hint="eastAsia" w:cs="Times New Roman"/>
          <w:vertAlign w:val="subscript"/>
          <w:lang w:val="en-US" w:eastAsia="zh-CN"/>
        </w:rPr>
        <w:t xml:space="preserve">      </w:t>
      </w:r>
      <w:r>
        <w:t>D．</w:t>
      </w:r>
      <w:r>
        <w:rPr>
          <w:rFonts w:ascii="宋体" w:hAnsi="宋体" w:eastAsia="宋体" w:cs="宋体"/>
        </w:rPr>
        <w:t>反应Ⅳ：</w:t>
      </w:r>
      <w:r>
        <w:rPr>
          <w:rFonts w:ascii="Times New Roman" w:hAnsi="Times New Roman" w:eastAsia="Times New Roman" w:cs="Times New Roman"/>
        </w:rPr>
        <w:t>Δ</w:t>
      </w:r>
      <w:r>
        <w:rPr>
          <w:rFonts w:ascii="Times New Roman" w:hAnsi="Times New Roman" w:eastAsia="Times New Roman" w:cs="Times New Roman"/>
          <w:i/>
        </w:rPr>
        <w:t>H</w:t>
      </w:r>
      <w:r>
        <w:rPr>
          <w:rFonts w:ascii="Times New Roman" w:hAnsi="Times New Roman" w:eastAsia="Times New Roman" w:cs="Times New Roman"/>
        </w:rPr>
        <w:t>&lt;0</w:t>
      </w:r>
      <w:r>
        <w:rPr>
          <w:rFonts w:ascii="宋体" w:hAnsi="宋体" w:eastAsia="宋体" w:cs="宋体"/>
        </w:rPr>
        <w:t>，</w:t>
      </w:r>
      <w:r>
        <w:rPr>
          <w:rFonts w:ascii="Times New Roman" w:hAnsi="Times New Roman" w:eastAsia="Times New Roman" w:cs="Times New Roman"/>
          <w:i/>
        </w:rPr>
        <w:t>T</w:t>
      </w:r>
      <w:r>
        <w:rPr>
          <w:rFonts w:ascii="Times New Roman" w:hAnsi="Times New Roman" w:eastAsia="Times New Roman" w:cs="Times New Roman"/>
          <w:vertAlign w:val="subscript"/>
        </w:rPr>
        <w:t>2</w:t>
      </w:r>
      <w:r>
        <w:rPr>
          <w:rFonts w:ascii="Times New Roman" w:hAnsi="Times New Roman" w:eastAsia="Times New Roman" w:cs="Times New Roman"/>
        </w:rPr>
        <w:t>&gt;</w:t>
      </w:r>
      <w:r>
        <w:rPr>
          <w:rFonts w:ascii="Times New Roman" w:hAnsi="Times New Roman" w:eastAsia="Times New Roman" w:cs="Times New Roman"/>
          <w:i/>
        </w:rPr>
        <w:t>T</w:t>
      </w:r>
      <w:r>
        <w:rPr>
          <w:rFonts w:ascii="Times New Roman" w:hAnsi="Times New Roman" w:eastAsia="Times New Roman" w:cs="Times New Roman"/>
          <w:vertAlign w:val="subscript"/>
        </w:rPr>
        <w:t>1</w:t>
      </w:r>
    </w:p>
    <w:p>
      <w:pPr>
        <w:spacing w:line="360" w:lineRule="auto"/>
        <w:jc w:val="left"/>
        <w:textAlignment w:val="center"/>
        <w:rPr>
          <w:rFonts w:ascii="Times New Roman" w:hAnsi="Times New Roman" w:eastAsia="Times New Roman" w:cs="Times New Roman"/>
        </w:rPr>
      </w:pPr>
      <w:r>
        <w:t>6．</w:t>
      </w:r>
      <w:r>
        <w:rPr>
          <w:rFonts w:ascii="宋体" w:hAnsi="宋体" w:eastAsia="宋体" w:cs="宋体"/>
        </w:rPr>
        <w:t>在</w:t>
      </w:r>
      <w:r>
        <w:rPr>
          <w:rFonts w:ascii="Times New Roman" w:hAnsi="Times New Roman" w:eastAsia="Times New Roman" w:cs="Times New Roman"/>
        </w:rPr>
        <w:t>300mL</w:t>
      </w:r>
      <w:r>
        <w:rPr>
          <w:rFonts w:ascii="宋体" w:hAnsi="宋体" w:eastAsia="宋体" w:cs="宋体"/>
        </w:rPr>
        <w:t>的密闭容器中，放入镍粉并充入一定量的</w:t>
      </w:r>
      <w:r>
        <w:rPr>
          <w:rFonts w:ascii="Times New Roman" w:hAnsi="Times New Roman" w:eastAsia="Times New Roman" w:cs="Times New Roman"/>
        </w:rPr>
        <w:t>CO</w:t>
      </w:r>
      <w:r>
        <w:rPr>
          <w:rFonts w:ascii="宋体" w:hAnsi="宋体" w:eastAsia="宋体" w:cs="宋体"/>
        </w:rPr>
        <w:t>气体，一定条件下发生反应：</w:t>
      </w:r>
      <w:r>
        <w:rPr>
          <w:rFonts w:ascii="Times New Roman" w:hAnsi="Times New Roman" w:eastAsia="Times New Roman" w:cs="Times New Roman"/>
        </w:rPr>
        <w:t>Ni(s)+4CO(g)</w:t>
      </w:r>
      <w:r>
        <w:rPr>
          <w:rFonts w:ascii="Cambria Math" w:hAnsi="Cambria Math" w:eastAsia="Cambria Math" w:cs="Cambria Math"/>
        </w:rPr>
        <w:t>⇌</w:t>
      </w:r>
      <w:r>
        <w:rPr>
          <w:rFonts w:ascii="Times New Roman" w:hAnsi="Times New Roman" w:eastAsia="Times New Roman" w:cs="Times New Roman"/>
        </w:rPr>
        <w:t>Ni(CO)</w:t>
      </w:r>
      <w:r>
        <w:rPr>
          <w:rFonts w:ascii="Times New Roman" w:hAnsi="Times New Roman" w:eastAsia="Times New Roman" w:cs="Times New Roman"/>
          <w:vertAlign w:val="subscript"/>
        </w:rPr>
        <w:t>4</w:t>
      </w:r>
      <w:r>
        <w:rPr>
          <w:rFonts w:ascii="Times New Roman" w:hAnsi="Times New Roman" w:eastAsia="Times New Roman" w:cs="Times New Roman"/>
        </w:rPr>
        <w:t>(g)</w:t>
      </w:r>
      <w:r>
        <w:rPr>
          <w:rFonts w:ascii="宋体" w:hAnsi="宋体" w:eastAsia="宋体" w:cs="宋体"/>
        </w:rPr>
        <w:t>，已知该反应的平衡常数与温度的关系如表所示；下列说法不正确的是</w:t>
      </w:r>
      <w:r>
        <w:rPr>
          <w:rFonts w:ascii="Times New Roman" w:hAnsi="Times New Roman" w:eastAsia="Times New Roman" w:cs="Times New Roman"/>
        </w:rPr>
        <w:t>(  )</w:t>
      </w:r>
    </w:p>
    <w:tbl>
      <w:tblPr>
        <w:tblStyle w:val="5"/>
        <w:tblW w:w="3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35"/>
        <w:gridCol w:w="903"/>
        <w:gridCol w:w="602"/>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宋体" w:hAnsi="宋体" w:eastAsia="宋体" w:cs="宋体"/>
              </w:rPr>
              <w:t>温度</w:t>
            </w:r>
            <w:r>
              <w:rPr>
                <w:rFonts w:ascii="Times New Roman" w:hAnsi="Times New Roman" w:eastAsia="Times New Roman" w:cs="Times New Roman"/>
              </w:rPr>
              <w:t>/℃</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25</w:t>
            </w:r>
          </w:p>
        </w:tc>
        <w:tc>
          <w:tcPr>
            <w:tcW w:w="6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80</w:t>
            </w:r>
          </w:p>
        </w:tc>
        <w:tc>
          <w:tcPr>
            <w:tcW w:w="11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平衡常数</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5×10</w:t>
            </w:r>
            <w:r>
              <w:rPr>
                <w:rFonts w:ascii="Times New Roman" w:hAnsi="Times New Roman" w:eastAsia="Times New Roman" w:cs="Times New Roman"/>
                <w:vertAlign w:val="superscript"/>
              </w:rPr>
              <w:t>4</w:t>
            </w:r>
          </w:p>
        </w:tc>
        <w:tc>
          <w:tcPr>
            <w:tcW w:w="6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2</w:t>
            </w:r>
          </w:p>
        </w:tc>
        <w:tc>
          <w:tcPr>
            <w:tcW w:w="11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1.9×10</w:t>
            </w:r>
            <w:r>
              <w:rPr>
                <w:rFonts w:ascii="宋体" w:hAnsi="宋体" w:eastAsia="宋体" w:cs="宋体"/>
                <w:vertAlign w:val="superscript"/>
              </w:rPr>
              <w:t>－</w:t>
            </w:r>
            <w:r>
              <w:rPr>
                <w:rFonts w:ascii="Times New Roman" w:hAnsi="Times New Roman" w:eastAsia="Times New Roman" w:cs="Times New Roman"/>
                <w:vertAlign w:val="superscript"/>
              </w:rPr>
              <w:t>5</w:t>
            </w:r>
          </w:p>
        </w:tc>
      </w:tr>
    </w:tbl>
    <w:p>
      <w:pPr>
        <w:spacing w:line="360" w:lineRule="auto"/>
        <w:jc w:val="left"/>
        <w:textAlignment w:val="center"/>
        <w:rPr>
          <w:rFonts w:ascii="宋体" w:hAnsi="宋体" w:eastAsia="宋体" w:cs="宋体"/>
        </w:rPr>
      </w:pPr>
      <w:r>
        <w:t>A．</w:t>
      </w:r>
      <w:r>
        <w:rPr>
          <w:rFonts w:ascii="宋体" w:hAnsi="宋体" w:eastAsia="宋体" w:cs="宋体"/>
        </w:rPr>
        <w:t>上述生成</w:t>
      </w:r>
      <w:r>
        <w:rPr>
          <w:rFonts w:ascii="Times New Roman" w:hAnsi="Times New Roman" w:eastAsia="Times New Roman" w:cs="Times New Roman"/>
        </w:rPr>
        <w:t>Ni(CO</w:t>
      </w:r>
      <w:r>
        <w:rPr>
          <w:rFonts w:ascii="Times New Roman" w:hAnsi="Times New Roman" w:eastAsia="Times New Roman" w:cs="Times New Roman"/>
          <w:vertAlign w:val="subscript"/>
        </w:rPr>
        <w:t>4</w:t>
      </w:r>
      <w:r>
        <w:rPr>
          <w:rFonts w:ascii="Times New Roman" w:hAnsi="Times New Roman" w:eastAsia="Times New Roman" w:cs="Times New Roman"/>
        </w:rPr>
        <w:t>)(g)</w:t>
      </w:r>
      <w:r>
        <w:rPr>
          <w:rFonts w:ascii="宋体" w:hAnsi="宋体" w:eastAsia="宋体" w:cs="宋体"/>
        </w:rPr>
        <w:t>的反应为放热反应</w:t>
      </w:r>
    </w:p>
    <w:p>
      <w:pPr>
        <w:spacing w:line="360" w:lineRule="auto"/>
        <w:jc w:val="left"/>
        <w:textAlignment w:val="center"/>
        <w:rPr>
          <w:rFonts w:ascii="Times New Roman" w:hAnsi="Times New Roman" w:eastAsia="Times New Roman" w:cs="Times New Roman"/>
        </w:rPr>
      </w:pPr>
      <w:r>
        <w:t>B．</w:t>
      </w:r>
      <w:r>
        <w:rPr>
          <w:rFonts w:ascii="Times New Roman" w:hAnsi="Times New Roman" w:eastAsia="Times New Roman" w:cs="Times New Roman"/>
        </w:rPr>
        <w:t>25 ℃</w:t>
      </w:r>
      <w:r>
        <w:rPr>
          <w:rFonts w:ascii="宋体" w:hAnsi="宋体" w:eastAsia="宋体" w:cs="宋体"/>
        </w:rPr>
        <w:t>时反应</w:t>
      </w:r>
      <w:r>
        <w:rPr>
          <w:rFonts w:ascii="Times New Roman" w:hAnsi="Times New Roman" w:eastAsia="Times New Roman" w:cs="Times New Roman"/>
        </w:rPr>
        <w:t>Ni(CO)</w:t>
      </w:r>
      <w:r>
        <w:rPr>
          <w:rFonts w:ascii="Times New Roman" w:hAnsi="Times New Roman" w:eastAsia="Times New Roman" w:cs="Times New Roman"/>
          <w:vertAlign w:val="subscript"/>
        </w:rPr>
        <w:t>4</w:t>
      </w:r>
      <w:r>
        <w:rPr>
          <w:rFonts w:ascii="Times New Roman" w:hAnsi="Times New Roman" w:eastAsia="Times New Roman" w:cs="Times New Roman"/>
        </w:rPr>
        <w:t>(g)</w:t>
      </w:r>
      <w:r>
        <w:rPr>
          <w:rFonts w:ascii="Cambria Math" w:hAnsi="Cambria Math" w:eastAsia="Cambria Math" w:cs="Cambria Math"/>
        </w:rPr>
        <w:t>⇌</w:t>
      </w:r>
      <w:r>
        <w:rPr>
          <w:rFonts w:ascii="Times New Roman" w:hAnsi="Times New Roman" w:eastAsia="Times New Roman" w:cs="Times New Roman"/>
        </w:rPr>
        <w:t>Ni(s)+4CO(g)</w:t>
      </w:r>
      <w:r>
        <w:rPr>
          <w:rFonts w:ascii="宋体" w:hAnsi="宋体" w:eastAsia="宋体" w:cs="宋体"/>
        </w:rPr>
        <w:t>的平衡常数为</w:t>
      </w:r>
      <w:r>
        <w:rPr>
          <w:rFonts w:ascii="Times New Roman" w:hAnsi="Times New Roman" w:eastAsia="Times New Roman" w:cs="Times New Roman"/>
        </w:rPr>
        <w:t>2×10</w:t>
      </w:r>
      <w:r>
        <w:rPr>
          <w:rFonts w:ascii="Times New Roman" w:hAnsi="Times New Roman" w:eastAsia="Times New Roman" w:cs="Times New Roman"/>
          <w:vertAlign w:val="superscript"/>
        </w:rPr>
        <w:t>-5</w:t>
      </w:r>
      <w:r>
        <w:rPr>
          <w:rFonts w:ascii="Times New Roman" w:hAnsi="Times New Roman" w:eastAsia="Times New Roman" w:cs="Times New Roman"/>
        </w:rPr>
        <w:t>(mol·L</w:t>
      </w:r>
      <w:r>
        <w:rPr>
          <w:rFonts w:ascii="Times New Roman" w:hAnsi="Times New Roman" w:eastAsia="Times New Roman" w:cs="Times New Roman"/>
          <w:vertAlign w:val="superscript"/>
        </w:rPr>
        <w:t>-1</w:t>
      </w:r>
      <w:r>
        <w:rPr>
          <w:rFonts w:ascii="Times New Roman" w:hAnsi="Times New Roman" w:eastAsia="Times New Roman" w:cs="Times New Roman"/>
        </w:rPr>
        <w:t>)</w:t>
      </w:r>
      <w:r>
        <w:rPr>
          <w:rFonts w:ascii="Times New Roman" w:hAnsi="Times New Roman" w:eastAsia="Times New Roman" w:cs="Times New Roman"/>
          <w:vertAlign w:val="superscript"/>
        </w:rPr>
        <w:t>3</w:t>
      </w:r>
    </w:p>
    <w:p>
      <w:pPr>
        <w:spacing w:line="360" w:lineRule="auto"/>
        <w:jc w:val="left"/>
        <w:textAlignment w:val="center"/>
        <w:rPr>
          <w:rFonts w:ascii="Times New Roman" w:hAnsi="Times New Roman" w:eastAsia="Times New Roman" w:cs="Times New Roman"/>
        </w:rPr>
      </w:pPr>
      <w:r>
        <w:t>C．</w:t>
      </w:r>
      <w:r>
        <w:rPr>
          <w:rFonts w:ascii="Times New Roman" w:hAnsi="Times New Roman" w:eastAsia="Times New Roman" w:cs="Times New Roman"/>
        </w:rPr>
        <w:t>80℃</w:t>
      </w:r>
      <w:r>
        <w:rPr>
          <w:rFonts w:ascii="宋体" w:hAnsi="宋体" w:eastAsia="宋体" w:cs="宋体"/>
        </w:rPr>
        <w:t>达到平衡时，测得</w:t>
      </w:r>
      <w:r>
        <w:rPr>
          <w:rFonts w:ascii="Times New Roman" w:hAnsi="Times New Roman" w:eastAsia="Times New Roman" w:cs="Times New Roman"/>
        </w:rPr>
        <w:t>n(CO)=0.3mol</w:t>
      </w:r>
      <w:r>
        <w:rPr>
          <w:rFonts w:ascii="宋体" w:hAnsi="宋体" w:eastAsia="宋体" w:cs="宋体"/>
        </w:rPr>
        <w:t>，则</w:t>
      </w:r>
      <w:r>
        <w:rPr>
          <w:rFonts w:ascii="Times New Roman" w:hAnsi="Times New Roman" w:eastAsia="Times New Roman" w:cs="Times New Roman"/>
        </w:rPr>
        <w:t>Ni(CO)</w:t>
      </w:r>
      <w:r>
        <w:rPr>
          <w:rFonts w:ascii="Times New Roman" w:hAnsi="Times New Roman" w:eastAsia="Times New Roman" w:cs="Times New Roman"/>
          <w:vertAlign w:val="subscript"/>
        </w:rPr>
        <w:t>4</w:t>
      </w:r>
      <w:r>
        <w:rPr>
          <w:rFonts w:ascii="宋体" w:hAnsi="宋体" w:eastAsia="宋体" w:cs="宋体"/>
        </w:rPr>
        <w:t>的平衡浓度为</w:t>
      </w:r>
      <w:r>
        <w:rPr>
          <w:rFonts w:ascii="Times New Roman" w:hAnsi="Times New Roman" w:eastAsia="Times New Roman" w:cs="Times New Roman"/>
        </w:rPr>
        <w:t>2mol·L</w:t>
      </w:r>
      <w:r>
        <w:rPr>
          <w:rFonts w:ascii="Times New Roman" w:hAnsi="Times New Roman" w:eastAsia="Times New Roman" w:cs="Times New Roman"/>
          <w:vertAlign w:val="superscript"/>
        </w:rPr>
        <w:t>-1</w:t>
      </w:r>
    </w:p>
    <w:p>
      <w:pPr>
        <w:spacing w:line="360" w:lineRule="auto"/>
        <w:jc w:val="left"/>
        <w:textAlignment w:val="center"/>
        <w:rPr>
          <w:rFonts w:ascii="Times New Roman" w:hAnsi="Times New Roman" w:eastAsia="Times New Roman" w:cs="Times New Roman"/>
        </w:rPr>
      </w:pPr>
      <w:r>
        <w:t>D．</w:t>
      </w:r>
      <w:r>
        <w:rPr>
          <w:rFonts w:ascii="宋体" w:hAnsi="宋体" w:eastAsia="宋体" w:cs="宋体"/>
        </w:rPr>
        <w:t>在</w:t>
      </w:r>
      <w:r>
        <w:rPr>
          <w:rFonts w:ascii="Times New Roman" w:hAnsi="Times New Roman" w:eastAsia="Times New Roman" w:cs="Times New Roman"/>
        </w:rPr>
        <w:t>80℃</w:t>
      </w:r>
      <w:r>
        <w:rPr>
          <w:rFonts w:ascii="宋体" w:hAnsi="宋体" w:eastAsia="宋体" w:cs="宋体"/>
        </w:rPr>
        <w:t>时，测得某时刻，</w:t>
      </w:r>
      <w:r>
        <w:rPr>
          <w:rFonts w:ascii="Times New Roman" w:hAnsi="Times New Roman" w:eastAsia="Times New Roman" w:cs="Times New Roman"/>
        </w:rPr>
        <w:t>Ni(CO)</w:t>
      </w:r>
      <w:r>
        <w:rPr>
          <w:rFonts w:ascii="Times New Roman" w:hAnsi="Times New Roman" w:eastAsia="Times New Roman" w:cs="Times New Roman"/>
          <w:vertAlign w:val="subscript"/>
        </w:rPr>
        <w:t>4</w:t>
      </w:r>
      <w:r>
        <w:rPr>
          <w:rFonts w:ascii="宋体" w:hAnsi="宋体" w:eastAsia="宋体" w:cs="宋体"/>
        </w:rPr>
        <w:t>、</w:t>
      </w:r>
      <w:r>
        <w:rPr>
          <w:rFonts w:ascii="Times New Roman" w:hAnsi="Times New Roman" w:eastAsia="Times New Roman" w:cs="Times New Roman"/>
        </w:rPr>
        <w:t>CO</w:t>
      </w:r>
      <w:r>
        <w:rPr>
          <w:rFonts w:ascii="宋体" w:hAnsi="宋体" w:eastAsia="宋体" w:cs="宋体"/>
        </w:rPr>
        <w:t>的浓度均为</w:t>
      </w:r>
      <w:r>
        <w:rPr>
          <w:rFonts w:ascii="Times New Roman" w:hAnsi="Times New Roman" w:eastAsia="Times New Roman" w:cs="Times New Roman"/>
        </w:rPr>
        <w:t>0.5mol·L</w:t>
      </w:r>
      <w:r>
        <w:rPr>
          <w:rFonts w:ascii="Times New Roman" w:hAnsi="Times New Roman" w:eastAsia="Times New Roman" w:cs="Times New Roman"/>
          <w:vertAlign w:val="superscript"/>
        </w:rPr>
        <w:t>-1</w:t>
      </w:r>
      <w:r>
        <w:rPr>
          <w:rFonts w:ascii="宋体" w:hAnsi="宋体" w:eastAsia="宋体" w:cs="宋体"/>
        </w:rPr>
        <w:t>，则此时</w:t>
      </w:r>
      <w:r>
        <w:rPr>
          <w:rFonts w:ascii="Times New Roman" w:hAnsi="Times New Roman" w:eastAsia="Times New Roman" w:cs="Times New Roman"/>
        </w:rPr>
        <w:t>v(</w:t>
      </w:r>
      <w:r>
        <w:rPr>
          <w:rFonts w:ascii="宋体" w:hAnsi="宋体" w:eastAsia="宋体" w:cs="宋体"/>
        </w:rPr>
        <w:t>正</w:t>
      </w:r>
      <w:r>
        <w:rPr>
          <w:rFonts w:ascii="Times New Roman" w:hAnsi="Times New Roman" w:eastAsia="Times New Roman" w:cs="Times New Roman"/>
        </w:rPr>
        <w:t>)&gt;v(</w:t>
      </w:r>
      <w:r>
        <w:rPr>
          <w:rFonts w:ascii="宋体" w:hAnsi="宋体" w:eastAsia="宋体" w:cs="宋体"/>
        </w:rPr>
        <w:t>逆</w:t>
      </w:r>
      <w:r>
        <w:rPr>
          <w:rFonts w:ascii="Times New Roman" w:hAnsi="Times New Roman" w:eastAsia="Times New Roman" w:cs="Times New Roman"/>
        </w:rPr>
        <w:t>)</w:t>
      </w:r>
    </w:p>
    <w:p>
      <w:pPr>
        <w:spacing w:line="360" w:lineRule="auto"/>
        <w:jc w:val="left"/>
        <w:textAlignment w:val="center"/>
        <w:rPr>
          <w:rFonts w:ascii="宋体" w:hAnsi="宋体" w:eastAsia="宋体" w:cs="宋体"/>
        </w:rPr>
      </w:pPr>
      <w:r>
        <w:t>7．</w:t>
      </w:r>
      <w:r>
        <w:rPr>
          <w:rFonts w:ascii="宋体" w:hAnsi="宋体" w:eastAsia="宋体" w:cs="宋体"/>
        </w:rPr>
        <w:t>丙三酸</w:t>
      </w:r>
      <w:r>
        <w:rPr>
          <w:rFonts w:ascii="Times New Roman" w:hAnsi="Times New Roman" w:eastAsia="Times New Roman" w:cs="Times New Roman"/>
        </w:rPr>
        <w:t>(</w:t>
      </w:r>
      <w:r>
        <w:rPr>
          <w:rFonts w:ascii="宋体" w:hAnsi="宋体" w:eastAsia="宋体" w:cs="宋体"/>
        </w:rPr>
        <w:t>用</w:t>
      </w:r>
      <w:r>
        <w:rPr>
          <w:rFonts w:ascii="Times New Roman" w:hAnsi="Times New Roman" w:eastAsia="Times New Roman" w:cs="Times New Roman"/>
        </w:rPr>
        <w:t>H</w:t>
      </w:r>
      <w:r>
        <w:rPr>
          <w:rFonts w:ascii="Times New Roman" w:hAnsi="Times New Roman" w:eastAsia="Times New Roman" w:cs="Times New Roman"/>
          <w:vertAlign w:val="subscript"/>
        </w:rPr>
        <w:t>3</w:t>
      </w:r>
      <w:r>
        <w:rPr>
          <w:rFonts w:ascii="Times New Roman" w:hAnsi="Times New Roman" w:eastAsia="Times New Roman" w:cs="Times New Roman"/>
        </w:rPr>
        <w:t>A</w:t>
      </w:r>
      <w:r>
        <w:rPr>
          <w:rFonts w:ascii="宋体" w:hAnsi="宋体" w:eastAsia="宋体" w:cs="宋体"/>
        </w:rPr>
        <w:t>表示</w:t>
      </w:r>
      <w:r>
        <w:rPr>
          <w:rFonts w:ascii="Times New Roman" w:hAnsi="Times New Roman" w:eastAsia="Times New Roman" w:cs="Times New Roman"/>
        </w:rPr>
        <w:t>)</w:t>
      </w:r>
      <w:r>
        <w:rPr>
          <w:rFonts w:ascii="宋体" w:hAnsi="宋体" w:eastAsia="宋体" w:cs="宋体"/>
        </w:rPr>
        <w:t>是一种三元有机中强酸。</w:t>
      </w:r>
      <w:r>
        <w:rPr>
          <w:rFonts w:ascii="Times New Roman" w:hAnsi="Times New Roman" w:eastAsia="Times New Roman" w:cs="Times New Roman"/>
        </w:rPr>
        <w:t>25°C</w:t>
      </w:r>
      <w:r>
        <w:rPr>
          <w:rFonts w:ascii="宋体" w:hAnsi="宋体" w:eastAsia="宋体" w:cs="宋体"/>
        </w:rPr>
        <w:t>时，向</w:t>
      </w:r>
      <w:r>
        <w:rPr>
          <w:rFonts w:ascii="Times New Roman" w:hAnsi="Times New Roman" w:eastAsia="Times New Roman" w:cs="Times New Roman"/>
        </w:rPr>
        <w:t>1 mol∙L</w:t>
      </w:r>
      <w:r>
        <w:rPr>
          <w:rFonts w:ascii="Times New Roman" w:hAnsi="Times New Roman" w:eastAsia="Times New Roman" w:cs="Times New Roman"/>
          <w:vertAlign w:val="superscript"/>
        </w:rPr>
        <w:t>-1</w:t>
      </w:r>
      <w:r>
        <w:rPr>
          <w:rFonts w:ascii="宋体" w:hAnsi="宋体" w:eastAsia="宋体" w:cs="宋体"/>
        </w:rPr>
        <w:t>的</w:t>
      </w:r>
      <w:r>
        <w:rPr>
          <w:rFonts w:ascii="Times New Roman" w:hAnsi="Times New Roman" w:eastAsia="Times New Roman" w:cs="Times New Roman"/>
        </w:rPr>
        <w:t>H</w:t>
      </w:r>
      <w:r>
        <w:rPr>
          <w:rFonts w:ascii="Times New Roman" w:hAnsi="Times New Roman" w:eastAsia="Times New Roman" w:cs="Times New Roman"/>
          <w:vertAlign w:val="subscript"/>
        </w:rPr>
        <w:t>3</w:t>
      </w:r>
      <w:r>
        <w:rPr>
          <w:rFonts w:ascii="Times New Roman" w:hAnsi="Times New Roman" w:eastAsia="Times New Roman" w:cs="Times New Roman"/>
        </w:rPr>
        <w:t>A</w:t>
      </w:r>
      <w:r>
        <w:rPr>
          <w:rFonts w:ascii="宋体" w:hAnsi="宋体" w:eastAsia="宋体" w:cs="宋体"/>
        </w:rPr>
        <w:t>溶波中遂滴加入</w:t>
      </w:r>
      <w:r>
        <w:rPr>
          <w:rFonts w:ascii="Times New Roman" w:hAnsi="Times New Roman" w:eastAsia="Times New Roman" w:cs="Times New Roman"/>
        </w:rPr>
        <w:t>NaOH</w:t>
      </w:r>
      <w:r>
        <w:rPr>
          <w:rFonts w:ascii="宋体" w:hAnsi="宋体" w:eastAsia="宋体" w:cs="宋体"/>
        </w:rPr>
        <w:t>溶液．滴加过程中各种含</w:t>
      </w:r>
      <w:r>
        <w:rPr>
          <w:rFonts w:ascii="Times New Roman" w:hAnsi="Times New Roman" w:eastAsia="Times New Roman" w:cs="Times New Roman"/>
        </w:rPr>
        <w:t>^</w:t>
      </w:r>
      <w:r>
        <w:rPr>
          <w:rFonts w:ascii="宋体" w:hAnsi="宋体" w:eastAsia="宋体" w:cs="宋体"/>
        </w:rPr>
        <w:t>微粒的物质的量分数</w:t>
      </w:r>
      <w:r>
        <w:rPr>
          <w:rFonts w:ascii="Times New Roman" w:hAnsi="Times New Roman" w:eastAsia="Times New Roman" w:cs="Times New Roman"/>
        </w:rPr>
        <w:t>(δ)</w:t>
      </w:r>
      <w:r>
        <w:rPr>
          <w:rFonts w:ascii="宋体" w:hAnsi="宋体" w:eastAsia="宋体" w:cs="宋体"/>
        </w:rPr>
        <w:t>随溶液</w:t>
      </w:r>
      <w:r>
        <w:rPr>
          <w:rFonts w:ascii="Times New Roman" w:hAnsi="Times New Roman" w:eastAsia="Times New Roman" w:cs="Times New Roman"/>
        </w:rPr>
        <w:t>pH</w:t>
      </w:r>
      <w:r>
        <w:rPr>
          <w:rFonts w:ascii="宋体" w:hAnsi="宋体" w:eastAsia="宋体" w:cs="宋体"/>
        </w:rPr>
        <w:t>的变化曲线如图所示，已知醋酸的</w:t>
      </w:r>
      <w:r>
        <w:rPr>
          <w:rFonts w:ascii="Times New Roman" w:hAnsi="Times New Roman" w:eastAsia="Times New Roman" w:cs="Times New Roman"/>
        </w:rPr>
        <w:t>pKa =4.76(pKa=-lg K</w:t>
      </w:r>
      <w:r>
        <w:rPr>
          <w:rFonts w:ascii="宋体" w:hAnsi="宋体" w:eastAsia="宋体" w:cs="宋体"/>
        </w:rPr>
        <w:t>，</w:t>
      </w:r>
      <w:r>
        <w:rPr>
          <w:rFonts w:ascii="Times New Roman" w:hAnsi="Times New Roman" w:eastAsia="Times New Roman" w:cs="Times New Roman"/>
        </w:rPr>
        <w:t>)</w:t>
      </w:r>
      <w:r>
        <w:rPr>
          <w:rFonts w:ascii="宋体" w:hAnsi="宋体" w:eastAsia="宋体" w:cs="宋体"/>
        </w:rPr>
        <w:t>。下列叙述正确的</w:t>
      </w:r>
    </w:p>
    <w:p>
      <w:pPr>
        <w:spacing w:line="360" w:lineRule="auto"/>
        <w:jc w:val="left"/>
        <w:textAlignment w:val="center"/>
      </w:pPr>
      <w:r>
        <w:drawing>
          <wp:inline distT="0" distB="0" distL="114300" distR="114300">
            <wp:extent cx="2392680" cy="1237615"/>
            <wp:effectExtent l="0" t="0" r="0" b="12065"/>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39"/>
                    <a:stretch>
                      <a:fillRect/>
                    </a:stretch>
                  </pic:blipFill>
                  <pic:spPr>
                    <a:xfrm>
                      <a:off x="0" y="0"/>
                      <a:ext cx="2392680" cy="1237615"/>
                    </a:xfrm>
                    <a:prstGeom prst="rect">
                      <a:avLst/>
                    </a:prstGeom>
                  </pic:spPr>
                </pic:pic>
              </a:graphicData>
            </a:graphic>
          </wp:inline>
        </w:drawing>
      </w:r>
    </w:p>
    <w:p>
      <w:pPr>
        <w:spacing w:line="360" w:lineRule="auto"/>
        <w:jc w:val="left"/>
        <w:textAlignment w:val="center"/>
        <w:rPr>
          <w:rFonts w:ascii="Times New Roman" w:hAnsi="Times New Roman" w:eastAsia="Times New Roman" w:cs="Times New Roman"/>
        </w:rPr>
      </w:pPr>
      <w:r>
        <w:t>A．</w:t>
      </w:r>
      <w:r>
        <w:rPr>
          <w:rFonts w:ascii="Times New Roman" w:hAnsi="Times New Roman" w:eastAsia="Times New Roman" w:cs="Times New Roman"/>
        </w:rPr>
        <w:t>25°C</w:t>
      </w:r>
      <w:r>
        <w:rPr>
          <w:rFonts w:ascii="宋体" w:hAnsi="宋体" w:eastAsia="宋体" w:cs="宋体"/>
        </w:rPr>
        <w:t>时，</w:t>
      </w:r>
      <w:r>
        <w:rPr>
          <w:rFonts w:ascii="Times New Roman" w:hAnsi="Times New Roman" w:eastAsia="Times New Roman" w:cs="Times New Roman"/>
        </w:rPr>
        <w:t>H</w:t>
      </w:r>
      <w:r>
        <w:rPr>
          <w:rFonts w:ascii="Times New Roman" w:hAnsi="Times New Roman" w:eastAsia="Times New Roman" w:cs="Times New Roman"/>
          <w:vertAlign w:val="subscript"/>
        </w:rPr>
        <w:t>3</w:t>
      </w:r>
      <w:r>
        <w:rPr>
          <w:rFonts w:ascii="Times New Roman" w:hAnsi="Times New Roman" w:eastAsia="Times New Roman" w:cs="Times New Roman"/>
        </w:rPr>
        <w:t>A</w:t>
      </w:r>
      <w:r>
        <w:rPr>
          <w:rFonts w:ascii="宋体" w:hAnsi="宋体" w:eastAsia="宋体" w:cs="宋体"/>
        </w:rPr>
        <w:t>的第三步电离常数的数量级为</w:t>
      </w:r>
      <w:r>
        <w:rPr>
          <w:rFonts w:ascii="Times New Roman" w:hAnsi="Times New Roman" w:eastAsia="Times New Roman" w:cs="Times New Roman"/>
        </w:rPr>
        <w:t>10</w:t>
      </w:r>
      <w:r>
        <w:rPr>
          <w:rFonts w:ascii="Times New Roman" w:hAnsi="Times New Roman" w:eastAsia="Times New Roman" w:cs="Times New Roman"/>
          <w:vertAlign w:val="superscript"/>
        </w:rPr>
        <w:t>-5</w:t>
      </w:r>
    </w:p>
    <w:p>
      <w:pPr>
        <w:spacing w:line="360" w:lineRule="auto"/>
        <w:jc w:val="left"/>
        <w:textAlignment w:val="center"/>
        <w:rPr>
          <w:rFonts w:ascii="Times New Roman" w:hAnsi="Times New Roman" w:eastAsia="Times New Roman" w:cs="Times New Roman"/>
        </w:rPr>
      </w:pPr>
      <w:r>
        <w:t>B．</w:t>
      </w:r>
      <w:r>
        <w:rPr>
          <w:rFonts w:ascii="Times New Roman" w:hAnsi="Times New Roman" w:eastAsia="Times New Roman" w:cs="Times New Roman"/>
        </w:rPr>
        <w:t>b</w:t>
      </w:r>
      <w:r>
        <w:rPr>
          <w:rFonts w:ascii="宋体" w:hAnsi="宋体" w:eastAsia="宋体" w:cs="宋体"/>
        </w:rPr>
        <w:t>点溶液中，</w:t>
      </w:r>
      <w:r>
        <w:rPr>
          <w:rFonts w:ascii="Times New Roman" w:hAnsi="Times New Roman" w:eastAsia="Times New Roman" w:cs="Times New Roman"/>
        </w:rPr>
        <w:t>c(Na</w:t>
      </w:r>
      <w:r>
        <w:rPr>
          <w:rFonts w:ascii="Times New Roman" w:hAnsi="Times New Roman" w:eastAsia="Times New Roman" w:cs="Times New Roman"/>
          <w:vertAlign w:val="superscript"/>
        </w:rPr>
        <w:t>+</w:t>
      </w:r>
      <w:r>
        <w:rPr>
          <w:rFonts w:ascii="Times New Roman" w:hAnsi="Times New Roman" w:eastAsia="Times New Roman" w:cs="Times New Roman"/>
        </w:rPr>
        <w:t>)+c(H</w:t>
      </w:r>
      <w:r>
        <w:rPr>
          <w:rFonts w:ascii="Times New Roman" w:hAnsi="Times New Roman" w:eastAsia="Times New Roman" w:cs="Times New Roman"/>
          <w:vertAlign w:val="superscript"/>
        </w:rPr>
        <w:t>+</w:t>
      </w:r>
      <w:r>
        <w:rPr>
          <w:rFonts w:ascii="Times New Roman" w:hAnsi="Times New Roman" w:eastAsia="Times New Roman" w:cs="Times New Roman"/>
        </w:rPr>
        <w:t>)=3c(H</w:t>
      </w:r>
      <w:r>
        <w:rPr>
          <w:rFonts w:ascii="Times New Roman" w:hAnsi="Times New Roman" w:eastAsia="Times New Roman" w:cs="Times New Roman"/>
          <w:vertAlign w:val="subscript"/>
        </w:rPr>
        <w:t>2</w:t>
      </w:r>
      <w:r>
        <w:rPr>
          <w:rFonts w:ascii="Times New Roman" w:hAnsi="Times New Roman" w:eastAsia="Times New Roman" w:cs="Times New Roman"/>
        </w:rPr>
        <w:t>A</w:t>
      </w:r>
      <w:r>
        <w:rPr>
          <w:rFonts w:ascii="Times New Roman" w:hAnsi="Times New Roman" w:eastAsia="Times New Roman" w:cs="Times New Roman"/>
          <w:vertAlign w:val="superscript"/>
        </w:rPr>
        <w:t>-</w:t>
      </w:r>
      <w:r>
        <w:rPr>
          <w:rFonts w:ascii="Times New Roman" w:hAnsi="Times New Roman" w:eastAsia="Times New Roman" w:cs="Times New Roman"/>
        </w:rPr>
        <w:t>)+3c(A</w:t>
      </w:r>
      <w:r>
        <w:rPr>
          <w:rFonts w:ascii="Times New Roman" w:hAnsi="Times New Roman" w:eastAsia="Times New Roman" w:cs="Times New Roman"/>
          <w:vertAlign w:val="superscript"/>
        </w:rPr>
        <w:t>3-</w:t>
      </w:r>
      <w:r>
        <w:rPr>
          <w:rFonts w:ascii="Times New Roman" w:hAnsi="Times New Roman" w:eastAsia="Times New Roman" w:cs="Times New Roman"/>
        </w:rPr>
        <w:t>)+c(OH</w:t>
      </w:r>
      <w:r>
        <w:rPr>
          <w:rFonts w:ascii="Times New Roman" w:hAnsi="Times New Roman" w:eastAsia="Times New Roman" w:cs="Times New Roman"/>
          <w:vertAlign w:val="superscript"/>
        </w:rPr>
        <w:t>-</w:t>
      </w:r>
      <w:r>
        <w:rPr>
          <w:rFonts w:ascii="Times New Roman" w:hAnsi="Times New Roman" w:eastAsia="Times New Roman" w:cs="Times New Roman"/>
        </w:rPr>
        <w:t>)</w:t>
      </w:r>
    </w:p>
    <w:p>
      <w:pPr>
        <w:spacing w:line="360" w:lineRule="auto"/>
        <w:jc w:val="left"/>
        <w:textAlignment w:val="center"/>
        <w:rPr>
          <w:rFonts w:ascii="宋体" w:hAnsi="宋体" w:eastAsia="宋体" w:cs="宋体"/>
        </w:rPr>
      </w:pPr>
      <w:r>
        <w:t>C．</w:t>
      </w:r>
      <w:r>
        <w:rPr>
          <w:rFonts w:ascii="Times New Roman" w:hAnsi="Times New Roman" w:eastAsia="Times New Roman" w:cs="Times New Roman"/>
        </w:rPr>
        <w:t>NaH</w:t>
      </w:r>
      <w:r>
        <w:rPr>
          <w:rFonts w:ascii="Times New Roman" w:hAnsi="Times New Roman" w:eastAsia="Times New Roman" w:cs="Times New Roman"/>
          <w:vertAlign w:val="subscript"/>
        </w:rPr>
        <w:t>2</w:t>
      </w:r>
      <w:r>
        <w:rPr>
          <w:rFonts w:ascii="Times New Roman" w:hAnsi="Times New Roman" w:eastAsia="Times New Roman" w:cs="Times New Roman"/>
        </w:rPr>
        <w:t>A</w:t>
      </w:r>
      <w:r>
        <w:rPr>
          <w:rFonts w:ascii="宋体" w:hAnsi="宋体" w:eastAsia="宋体" w:cs="宋体"/>
        </w:rPr>
        <w:t>的水溶液显酸性，</w:t>
      </w:r>
      <w:r>
        <w:rPr>
          <w:rFonts w:ascii="Times New Roman" w:hAnsi="Times New Roman" w:eastAsia="Times New Roman" w:cs="Times New Roman"/>
        </w:rPr>
        <w:t>Na</w:t>
      </w:r>
      <w:r>
        <w:rPr>
          <w:rFonts w:ascii="Times New Roman" w:hAnsi="Times New Roman" w:eastAsia="Times New Roman" w:cs="Times New Roman"/>
          <w:vertAlign w:val="subscript"/>
        </w:rPr>
        <w:t>2</w:t>
      </w:r>
      <w:r>
        <w:rPr>
          <w:rFonts w:ascii="Times New Roman" w:hAnsi="Times New Roman" w:eastAsia="Times New Roman" w:cs="Times New Roman"/>
        </w:rPr>
        <w:t>HA</w:t>
      </w:r>
      <w:r>
        <w:rPr>
          <w:rFonts w:ascii="宋体" w:hAnsi="宋体" w:eastAsia="宋体" w:cs="宋体"/>
        </w:rPr>
        <w:t>的水溶液显碱性</w:t>
      </w:r>
    </w:p>
    <w:p>
      <w:pPr>
        <w:spacing w:line="360" w:lineRule="auto"/>
        <w:jc w:val="left"/>
        <w:textAlignment w:val="center"/>
        <w:rPr>
          <w:rFonts w:ascii="Times New Roman" w:hAnsi="Times New Roman" w:eastAsia="Times New Roman" w:cs="Times New Roman"/>
        </w:rPr>
      </w:pPr>
      <w:r>
        <w:t>D．</w:t>
      </w:r>
      <w:r>
        <w:rPr>
          <w:rFonts w:ascii="宋体" w:hAnsi="宋体" w:eastAsia="宋体" w:cs="宋体"/>
        </w:rPr>
        <w:t>酷酸钠与少量丙三酸反应的离子方程式为</w:t>
      </w:r>
      <w:r>
        <w:rPr>
          <w:rFonts w:ascii="Times New Roman" w:hAnsi="Times New Roman" w:eastAsia="Times New Roman" w:cs="Times New Roman"/>
        </w:rPr>
        <w:t>3CH</w:t>
      </w:r>
      <w:r>
        <w:rPr>
          <w:rFonts w:ascii="Times New Roman" w:hAnsi="Times New Roman" w:eastAsia="Times New Roman" w:cs="Times New Roman"/>
          <w:vertAlign w:val="subscript"/>
        </w:rPr>
        <w:t>3</w:t>
      </w:r>
      <w:r>
        <w:rPr>
          <w:rFonts w:ascii="Times New Roman" w:hAnsi="Times New Roman" w:eastAsia="Times New Roman" w:cs="Times New Roman"/>
        </w:rPr>
        <w:t>COO</w:t>
      </w:r>
      <w:r>
        <w:rPr>
          <w:rFonts w:ascii="Times New Roman" w:hAnsi="Times New Roman" w:eastAsia="Times New Roman" w:cs="Times New Roman"/>
          <w:vertAlign w:val="superscript"/>
        </w:rPr>
        <w:t>-</w:t>
      </w:r>
      <w:r>
        <w:rPr>
          <w:rFonts w:ascii="Times New Roman" w:hAnsi="Times New Roman" w:eastAsia="Times New Roman" w:cs="Times New Roman"/>
        </w:rPr>
        <w:t>+H</w:t>
      </w:r>
      <w:r>
        <w:rPr>
          <w:rFonts w:ascii="Times New Roman" w:hAnsi="Times New Roman" w:eastAsia="Times New Roman" w:cs="Times New Roman"/>
          <w:vertAlign w:val="subscript"/>
        </w:rPr>
        <w:t>3</w:t>
      </w:r>
      <w:r>
        <w:rPr>
          <w:rFonts w:ascii="Times New Roman" w:hAnsi="Times New Roman" w:eastAsia="Times New Roman" w:cs="Times New Roman"/>
        </w:rPr>
        <w:t>A=3CH</w:t>
      </w:r>
      <w:r>
        <w:rPr>
          <w:rFonts w:ascii="Times New Roman" w:hAnsi="Times New Roman" w:eastAsia="Times New Roman" w:cs="Times New Roman"/>
          <w:vertAlign w:val="subscript"/>
        </w:rPr>
        <w:t>3</w:t>
      </w:r>
      <w:r>
        <w:rPr>
          <w:rFonts w:ascii="Times New Roman" w:hAnsi="Times New Roman" w:eastAsia="Times New Roman" w:cs="Times New Roman"/>
        </w:rPr>
        <w:t>COOH+A</w:t>
      </w:r>
      <w:r>
        <w:rPr>
          <w:rFonts w:ascii="Times New Roman" w:hAnsi="Times New Roman" w:eastAsia="Times New Roman" w:cs="Times New Roman"/>
          <w:vertAlign w:val="superscript"/>
        </w:rPr>
        <w:t>3-</w:t>
      </w:r>
    </w:p>
    <w:p>
      <w:pPr>
        <w:spacing w:line="360" w:lineRule="auto"/>
        <w:jc w:val="left"/>
        <w:textAlignment w:val="center"/>
        <w:rPr>
          <w:rFonts w:ascii="宋体" w:hAnsi="宋体" w:eastAsia="宋体" w:cs="宋体"/>
        </w:rPr>
      </w:pPr>
      <w:r>
        <w:t>8．</w:t>
      </w:r>
      <w:r>
        <w:rPr>
          <w:rFonts w:ascii="宋体" w:hAnsi="宋体" w:eastAsia="宋体" w:cs="宋体"/>
        </w:rPr>
        <w:t>下列实验操作和数据记录都正确的是（</w:t>
      </w:r>
      <w:r>
        <w:rPr>
          <w:rFonts w:ascii="Times New Roman" w:hAnsi="Times New Roman" w:eastAsia="Times New Roman" w:cs="Times New Roman"/>
        </w:rPr>
        <w:t xml:space="preserve">  </w:t>
      </w:r>
      <w:r>
        <w:rPr>
          <w:rFonts w:ascii="宋体" w:hAnsi="宋体" w:eastAsia="宋体" w:cs="宋体"/>
        </w:rPr>
        <w:t>）</w:t>
      </w:r>
    </w:p>
    <w:p>
      <w:pPr>
        <w:spacing w:line="360" w:lineRule="auto"/>
        <w:jc w:val="left"/>
        <w:textAlignment w:val="center"/>
        <w:rPr>
          <w:rFonts w:ascii="Times New Roman" w:hAnsi="Times New Roman" w:eastAsia="Times New Roman" w:cs="Times New Roman"/>
        </w:rPr>
      </w:pPr>
      <w:r>
        <w:t>A．</w:t>
      </w:r>
      <w:r>
        <w:rPr>
          <w:rFonts w:ascii="宋体" w:hAnsi="宋体" w:eastAsia="宋体" w:cs="宋体"/>
        </w:rPr>
        <w:t>用托盘天平称量时，将</w:t>
      </w:r>
      <w:r>
        <w:rPr>
          <w:rFonts w:ascii="Times New Roman" w:hAnsi="Times New Roman" w:eastAsia="Times New Roman" w:cs="Times New Roman"/>
        </w:rPr>
        <w:t>NaOH</w:t>
      </w:r>
      <w:r>
        <w:rPr>
          <w:rFonts w:ascii="宋体" w:hAnsi="宋体" w:eastAsia="宋体" w:cs="宋体"/>
        </w:rPr>
        <w:t>固体放在右盘内的纸上，称得质量为</w:t>
      </w:r>
      <w:r>
        <w:rPr>
          <w:rFonts w:ascii="Times New Roman" w:hAnsi="Times New Roman" w:eastAsia="Times New Roman" w:cs="Times New Roman"/>
        </w:rPr>
        <w:t>10.3 g</w:t>
      </w:r>
    </w:p>
    <w:p>
      <w:pPr>
        <w:spacing w:line="360" w:lineRule="auto"/>
        <w:jc w:val="left"/>
        <w:textAlignment w:val="center"/>
        <w:rPr>
          <w:rFonts w:ascii="Times New Roman" w:hAnsi="Times New Roman" w:eastAsia="Times New Roman" w:cs="Times New Roman"/>
        </w:rPr>
      </w:pPr>
      <w:r>
        <w:t>B．</w:t>
      </w:r>
      <w:r>
        <w:rPr>
          <w:rFonts w:ascii="宋体" w:hAnsi="宋体" w:eastAsia="宋体" w:cs="宋体"/>
        </w:rPr>
        <w:t>用</w:t>
      </w:r>
      <w:r>
        <w:rPr>
          <w:rFonts w:ascii="Times New Roman" w:hAnsi="Times New Roman" w:eastAsia="Times New Roman" w:cs="Times New Roman"/>
        </w:rPr>
        <w:t>25 mL</w:t>
      </w:r>
      <w:r>
        <w:rPr>
          <w:rFonts w:ascii="宋体" w:hAnsi="宋体" w:eastAsia="宋体" w:cs="宋体"/>
        </w:rPr>
        <w:t>碱式滴定管量取高锰酸钾溶液，体积为</w:t>
      </w:r>
      <w:r>
        <w:rPr>
          <w:rFonts w:ascii="Times New Roman" w:hAnsi="Times New Roman" w:eastAsia="Times New Roman" w:cs="Times New Roman"/>
        </w:rPr>
        <w:t>15.60 mL</w:t>
      </w:r>
    </w:p>
    <w:p>
      <w:pPr>
        <w:spacing w:line="360" w:lineRule="auto"/>
        <w:jc w:val="left"/>
        <w:textAlignment w:val="center"/>
        <w:rPr>
          <w:rFonts w:ascii="Times New Roman" w:hAnsi="Times New Roman" w:eastAsia="Times New Roman" w:cs="Times New Roman"/>
        </w:rPr>
      </w:pPr>
      <w:r>
        <w:t>C．</w:t>
      </w:r>
      <w:r>
        <w:rPr>
          <w:rFonts w:ascii="宋体" w:hAnsi="宋体" w:eastAsia="宋体" w:cs="宋体"/>
        </w:rPr>
        <w:t>用干燥的广泛</w:t>
      </w:r>
      <w:r>
        <w:rPr>
          <w:rFonts w:ascii="Times New Roman" w:hAnsi="Times New Roman" w:eastAsia="Times New Roman" w:cs="Times New Roman"/>
        </w:rPr>
        <w:t>pH</w:t>
      </w:r>
      <w:r>
        <w:rPr>
          <w:rFonts w:ascii="宋体" w:hAnsi="宋体" w:eastAsia="宋体" w:cs="宋体"/>
        </w:rPr>
        <w:t>试纸测稀盐酸的</w:t>
      </w:r>
      <w:r>
        <w:rPr>
          <w:rFonts w:ascii="Times New Roman" w:hAnsi="Times New Roman" w:eastAsia="Times New Roman" w:cs="Times New Roman"/>
        </w:rPr>
        <w:t>pH=3.4</w:t>
      </w:r>
    </w:p>
    <w:p>
      <w:pPr>
        <w:spacing w:line="360" w:lineRule="auto"/>
        <w:jc w:val="left"/>
        <w:textAlignment w:val="center"/>
        <w:rPr>
          <w:rFonts w:ascii="宋体" w:hAnsi="宋体" w:eastAsia="宋体" w:cs="宋体"/>
        </w:rPr>
      </w:pPr>
      <w:r>
        <w:t>D．</w:t>
      </w:r>
      <w:r>
        <w:rPr>
          <w:rFonts w:ascii="宋体" w:hAnsi="宋体" w:eastAsia="宋体" w:cs="宋体"/>
        </w:rPr>
        <w:t>用标准盐酸溶液滴定未知浓度氨水时可加入</w:t>
      </w:r>
      <w:r>
        <w:rPr>
          <w:rFonts w:ascii="Times New Roman" w:hAnsi="Times New Roman" w:eastAsia="Times New Roman" w:cs="Times New Roman"/>
        </w:rPr>
        <w:t>2</w:t>
      </w:r>
      <w:r>
        <w:rPr>
          <w:rFonts w:ascii="宋体" w:hAnsi="宋体" w:eastAsia="宋体" w:cs="宋体"/>
        </w:rPr>
        <w:t>～</w:t>
      </w:r>
      <w:r>
        <w:rPr>
          <w:rFonts w:ascii="Times New Roman" w:hAnsi="Times New Roman" w:eastAsia="Times New Roman" w:cs="Times New Roman"/>
        </w:rPr>
        <w:t>3</w:t>
      </w:r>
      <w:r>
        <w:rPr>
          <w:rFonts w:ascii="宋体" w:hAnsi="宋体" w:eastAsia="宋体" w:cs="宋体"/>
        </w:rPr>
        <w:t>滴甲基橙溶液作指示剂</w:t>
      </w:r>
    </w:p>
    <w:p>
      <w:pPr>
        <w:spacing w:line="360" w:lineRule="auto"/>
        <w:jc w:val="left"/>
        <w:textAlignment w:val="center"/>
        <w:rPr>
          <w:rFonts w:ascii="宋体" w:hAnsi="宋体" w:eastAsia="宋体" w:cs="宋体"/>
        </w:rPr>
      </w:pPr>
      <w:r>
        <w:t>9．</w:t>
      </w:r>
      <w:r>
        <w:rPr>
          <w:rFonts w:ascii="宋体" w:hAnsi="宋体" w:eastAsia="宋体" w:cs="宋体"/>
        </w:rPr>
        <w:t>水的电离平衡曲线如下图所示，下列说法不正确的是</w:t>
      </w:r>
    </w:p>
    <w:p>
      <w:pPr>
        <w:spacing w:line="360" w:lineRule="auto"/>
        <w:jc w:val="left"/>
        <w:textAlignment w:val="center"/>
      </w:pPr>
      <w:r>
        <w:drawing>
          <wp:inline distT="0" distB="0" distL="114300" distR="114300">
            <wp:extent cx="1409700" cy="1035685"/>
            <wp:effectExtent l="0" t="0" r="7620" b="635"/>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40"/>
                    <a:stretch>
                      <a:fillRect/>
                    </a:stretch>
                  </pic:blipFill>
                  <pic:spPr>
                    <a:xfrm>
                      <a:off x="0" y="0"/>
                      <a:ext cx="1409700" cy="1035685"/>
                    </a:xfrm>
                    <a:prstGeom prst="rect">
                      <a:avLst/>
                    </a:prstGeom>
                  </pic:spPr>
                </pic:pic>
              </a:graphicData>
            </a:graphic>
          </wp:inline>
        </w:drawing>
      </w:r>
    </w:p>
    <w:p>
      <w:pPr>
        <w:spacing w:line="360" w:lineRule="auto"/>
        <w:jc w:val="left"/>
        <w:textAlignment w:val="center"/>
        <w:rPr>
          <w:rFonts w:ascii="Times New Roman" w:hAnsi="Times New Roman" w:eastAsia="Times New Roman" w:cs="Times New Roman"/>
        </w:rPr>
      </w:pPr>
      <w:r>
        <w:t>A．</w:t>
      </w:r>
      <w:r>
        <w:rPr>
          <w:rFonts w:ascii="宋体" w:hAnsi="宋体" w:eastAsia="宋体" w:cs="宋体"/>
        </w:rPr>
        <w:t>图中五点</w:t>
      </w:r>
      <w:r>
        <w:rPr>
          <w:rFonts w:ascii="Times New Roman" w:hAnsi="Times New Roman" w:eastAsia="Times New Roman" w:cs="Times New Roman"/>
          <w:i/>
        </w:rPr>
        <w:t>K</w:t>
      </w:r>
      <w:r>
        <w:rPr>
          <w:rFonts w:ascii="Times New Roman" w:hAnsi="Times New Roman" w:eastAsia="Times New Roman" w:cs="Times New Roman"/>
          <w:vertAlign w:val="subscript"/>
        </w:rPr>
        <w:t>w</w:t>
      </w:r>
      <w:r>
        <w:rPr>
          <w:rFonts w:ascii="宋体" w:hAnsi="宋体" w:eastAsia="宋体" w:cs="宋体"/>
        </w:rPr>
        <w:t>间的关系：</w:t>
      </w:r>
      <w:r>
        <w:rPr>
          <w:rFonts w:ascii="Times New Roman" w:hAnsi="Times New Roman" w:eastAsia="Times New Roman" w:cs="Times New Roman"/>
        </w:rPr>
        <w:t>b&gt;c&gt;a=d=e</w:t>
      </w:r>
    </w:p>
    <w:p>
      <w:pPr>
        <w:spacing w:line="360" w:lineRule="auto"/>
        <w:jc w:val="left"/>
        <w:textAlignment w:val="center"/>
        <w:rPr>
          <w:rFonts w:ascii="宋体" w:hAnsi="宋体" w:eastAsia="宋体" w:cs="宋体"/>
        </w:rPr>
      </w:pPr>
      <w:r>
        <w:t>B．</w:t>
      </w:r>
      <w:r>
        <w:rPr>
          <w:rFonts w:ascii="宋体" w:hAnsi="宋体" w:eastAsia="宋体" w:cs="宋体"/>
        </w:rPr>
        <w:t>若从</w:t>
      </w:r>
      <w:r>
        <w:rPr>
          <w:rFonts w:ascii="Times New Roman" w:hAnsi="Times New Roman" w:eastAsia="Times New Roman" w:cs="Times New Roman"/>
        </w:rPr>
        <w:t>a</w:t>
      </w:r>
      <w:r>
        <w:rPr>
          <w:rFonts w:ascii="宋体" w:hAnsi="宋体" w:eastAsia="宋体" w:cs="宋体"/>
        </w:rPr>
        <w:t>点到</w:t>
      </w:r>
      <w:r>
        <w:rPr>
          <w:rFonts w:ascii="Times New Roman" w:hAnsi="Times New Roman" w:eastAsia="Times New Roman" w:cs="Times New Roman"/>
        </w:rPr>
        <w:t>d</w:t>
      </w:r>
      <w:r>
        <w:rPr>
          <w:rFonts w:ascii="宋体" w:hAnsi="宋体" w:eastAsia="宋体" w:cs="宋体"/>
        </w:rPr>
        <w:t>点，可采用在水中加入少量酸的方法</w:t>
      </w:r>
    </w:p>
    <w:p>
      <w:pPr>
        <w:spacing w:line="360" w:lineRule="auto"/>
        <w:jc w:val="left"/>
        <w:textAlignment w:val="center"/>
        <w:rPr>
          <w:rFonts w:ascii="宋体" w:hAnsi="宋体" w:eastAsia="宋体" w:cs="宋体"/>
        </w:rPr>
      </w:pPr>
      <w:r>
        <w:t>C．</w:t>
      </w:r>
      <w:r>
        <w:rPr>
          <w:rFonts w:ascii="宋体" w:hAnsi="宋体" w:eastAsia="宋体" w:cs="宋体"/>
        </w:rPr>
        <w:t>若从</w:t>
      </w:r>
      <w:r>
        <w:rPr>
          <w:rFonts w:ascii="Times New Roman" w:hAnsi="Times New Roman" w:eastAsia="Times New Roman" w:cs="Times New Roman"/>
        </w:rPr>
        <w:t>a</w:t>
      </w:r>
      <w:r>
        <w:rPr>
          <w:rFonts w:ascii="宋体" w:hAnsi="宋体" w:eastAsia="宋体" w:cs="宋体"/>
        </w:rPr>
        <w:t>点到</w:t>
      </w:r>
      <w:r>
        <w:rPr>
          <w:rFonts w:ascii="Times New Roman" w:hAnsi="Times New Roman" w:eastAsia="Times New Roman" w:cs="Times New Roman"/>
        </w:rPr>
        <w:t>c</w:t>
      </w:r>
      <w:r>
        <w:rPr>
          <w:rFonts w:ascii="宋体" w:hAnsi="宋体" w:eastAsia="宋体" w:cs="宋体"/>
        </w:rPr>
        <w:t>点，可采用温度不变时在水中加入适量</w:t>
      </w:r>
      <w:r>
        <w:rPr>
          <w:rFonts w:ascii="Times New Roman" w:hAnsi="Times New Roman" w:eastAsia="Times New Roman" w:cs="Times New Roman"/>
        </w:rPr>
        <w:t>NH</w:t>
      </w:r>
      <w:r>
        <w:rPr>
          <w:rFonts w:ascii="Times New Roman" w:hAnsi="Times New Roman" w:eastAsia="Times New Roman" w:cs="Times New Roman"/>
          <w:vertAlign w:val="subscript"/>
        </w:rPr>
        <w:t>4</w:t>
      </w:r>
      <w:r>
        <w:rPr>
          <w:rFonts w:ascii="Times New Roman" w:hAnsi="Times New Roman" w:eastAsia="Times New Roman" w:cs="Times New Roman"/>
        </w:rPr>
        <w:t>Cl</w:t>
      </w:r>
      <w:r>
        <w:rPr>
          <w:rFonts w:ascii="宋体" w:hAnsi="宋体" w:eastAsia="宋体" w:cs="宋体"/>
        </w:rPr>
        <w:t>固体的方法</w:t>
      </w:r>
    </w:p>
    <w:p>
      <w:pPr>
        <w:spacing w:line="360" w:lineRule="auto"/>
        <w:jc w:val="left"/>
        <w:textAlignment w:val="center"/>
        <w:rPr>
          <w:rFonts w:ascii="宋体" w:hAnsi="宋体" w:eastAsia="宋体" w:cs="宋体"/>
        </w:rPr>
      </w:pPr>
      <w:r>
        <w:t>D．</w:t>
      </w:r>
      <w:r>
        <w:rPr>
          <w:rFonts w:ascii="宋体" w:hAnsi="宋体" w:eastAsia="宋体" w:cs="宋体"/>
        </w:rPr>
        <w:t>若处在</w:t>
      </w:r>
      <w:r>
        <w:rPr>
          <w:rFonts w:ascii="Times New Roman" w:hAnsi="Times New Roman" w:eastAsia="Times New Roman" w:cs="Times New Roman"/>
        </w:rPr>
        <w:t>b</w:t>
      </w:r>
      <w:r>
        <w:rPr>
          <w:rFonts w:ascii="宋体" w:hAnsi="宋体" w:eastAsia="宋体" w:cs="宋体"/>
        </w:rPr>
        <w:t>点时，将</w:t>
      </w:r>
      <w:r>
        <w:rPr>
          <w:rFonts w:ascii="Times New Roman" w:hAnsi="Times New Roman" w:eastAsia="Times New Roman" w:cs="Times New Roman"/>
        </w:rPr>
        <w:t>pH=2</w:t>
      </w:r>
      <w:r>
        <w:rPr>
          <w:rFonts w:ascii="宋体" w:hAnsi="宋体" w:eastAsia="宋体" w:cs="宋体"/>
        </w:rPr>
        <w:t>的硫酸与</w:t>
      </w:r>
      <w:r>
        <w:rPr>
          <w:rFonts w:ascii="Times New Roman" w:hAnsi="Times New Roman" w:eastAsia="Times New Roman" w:cs="Times New Roman"/>
        </w:rPr>
        <w:t>pH=10</w:t>
      </w:r>
      <w:r>
        <w:rPr>
          <w:rFonts w:ascii="宋体" w:hAnsi="宋体" w:eastAsia="宋体" w:cs="宋体"/>
        </w:rPr>
        <w:t>的</w:t>
      </w:r>
      <w:r>
        <w:rPr>
          <w:rFonts w:ascii="Times New Roman" w:hAnsi="Times New Roman" w:eastAsia="Times New Roman" w:cs="Times New Roman"/>
        </w:rPr>
        <w:t>KOH</w:t>
      </w:r>
      <w:r>
        <w:rPr>
          <w:rFonts w:ascii="宋体" w:hAnsi="宋体" w:eastAsia="宋体" w:cs="宋体"/>
        </w:rPr>
        <w:t>等体积混合后，溶液显中性</w:t>
      </w:r>
    </w:p>
    <w:p>
      <w:pPr>
        <w:spacing w:line="360" w:lineRule="auto"/>
        <w:jc w:val="left"/>
        <w:textAlignment w:val="center"/>
        <w:rPr>
          <w:rFonts w:ascii="宋体" w:hAnsi="宋体" w:eastAsia="宋体" w:cs="宋体"/>
        </w:rPr>
      </w:pPr>
      <w:r>
        <w:t>10．</w:t>
      </w:r>
      <w:r>
        <w:rPr>
          <w:rFonts w:ascii="宋体" w:hAnsi="宋体" w:eastAsia="宋体" w:cs="宋体"/>
        </w:rPr>
        <w:t>室温下，向</w:t>
      </w:r>
      <w:r>
        <w:rPr>
          <w:rFonts w:ascii="Times New Roman" w:hAnsi="Times New Roman" w:eastAsia="Times New Roman" w:cs="Times New Roman"/>
        </w:rPr>
        <w:t>20.00ml</w:t>
      </w:r>
      <w:r>
        <w:rPr>
          <w:rFonts w:ascii="宋体" w:hAnsi="宋体" w:eastAsia="宋体" w:cs="宋体"/>
        </w:rPr>
        <w:t>。</w:t>
      </w:r>
      <w:r>
        <w:rPr>
          <w:rFonts w:ascii="Times New Roman" w:hAnsi="Times New Roman" w:eastAsia="Times New Roman" w:cs="Times New Roman"/>
        </w:rPr>
        <w:t>0.1mol/L'</w:t>
      </w:r>
      <w:r>
        <w:rPr>
          <w:rFonts w:ascii="宋体" w:hAnsi="宋体" w:eastAsia="宋体" w:cs="宋体"/>
        </w:rPr>
        <w:t>的</w:t>
      </w:r>
      <w:r>
        <w:rPr>
          <w:rFonts w:ascii="Times New Roman" w:hAnsi="Times New Roman" w:eastAsia="Times New Roman" w:cs="Times New Roman"/>
        </w:rPr>
        <w:t>Na</w:t>
      </w:r>
      <w:r>
        <w:rPr>
          <w:rFonts w:ascii="Times New Roman" w:hAnsi="Times New Roman" w:eastAsia="Times New Roman" w:cs="Times New Roman"/>
          <w:vertAlign w:val="subscript"/>
        </w:rPr>
        <w:t>2</w:t>
      </w:r>
      <w:r>
        <w:rPr>
          <w:rFonts w:ascii="Times New Roman" w:hAnsi="Times New Roman" w:eastAsia="Times New Roman" w:cs="Times New Roman"/>
        </w:rPr>
        <w:t>CO</w:t>
      </w:r>
      <w:r>
        <w:rPr>
          <w:rFonts w:ascii="Times New Roman" w:hAnsi="Times New Roman" w:eastAsia="Times New Roman" w:cs="Times New Roman"/>
          <w:vertAlign w:val="subscript"/>
        </w:rPr>
        <w:t>3</w:t>
      </w:r>
      <w:r>
        <w:rPr>
          <w:rFonts w:ascii="宋体" w:hAnsi="宋体" w:eastAsia="宋体" w:cs="宋体"/>
        </w:rPr>
        <w:t>溶液中逐滴滴加</w:t>
      </w:r>
      <w:r>
        <w:rPr>
          <w:rFonts w:ascii="Times New Roman" w:hAnsi="Times New Roman" w:eastAsia="Times New Roman" w:cs="Times New Roman"/>
        </w:rPr>
        <w:t>0.1 mol/L</w:t>
      </w:r>
      <w:r>
        <w:rPr>
          <w:rFonts w:ascii="宋体" w:hAnsi="宋体" w:eastAsia="宋体" w:cs="宋体"/>
        </w:rPr>
        <w:t>稀盐酸，测得不同</w:t>
      </w:r>
      <w:r>
        <w:rPr>
          <w:rFonts w:ascii="Times New Roman" w:hAnsi="Times New Roman" w:eastAsia="Times New Roman" w:cs="Times New Roman"/>
        </w:rPr>
        <w:t>pH</w:t>
      </w:r>
      <w:r>
        <w:rPr>
          <w:rFonts w:ascii="宋体" w:hAnsi="宋体" w:eastAsia="宋体" w:cs="宋体"/>
        </w:rPr>
        <w:t>条件下不同含碳微粒的分布系数［如</w:t>
      </w:r>
      <w:r>
        <w:rPr>
          <w:rFonts w:ascii="Times New Roman" w:hAnsi="Times New Roman" w:eastAsia="Times New Roman" w:cs="Times New Roman"/>
        </w:rPr>
        <w:t>CO</w:t>
      </w:r>
      <w:r>
        <w:object>
          <v:shape id="_x0000_i1039" o:spt="75" alt="eqId6f8d4f3c86e24eeb93133a21d2a1e91b" type="#_x0000_t75" style="height:18.75pt;width:9.75pt;" o:ole="t" filled="f" o:preferrelative="t" stroked="f" coordsize="21600,21600">
            <v:path/>
            <v:fill on="f" focussize="0,0"/>
            <v:stroke on="f" joinstyle="miter"/>
            <v:imagedata r:id="rId42" o:title="eqId6f8d4f3c86e24eeb93133a21d2a1e91b"/>
            <o:lock v:ext="edit" aspectratio="t"/>
            <w10:wrap type="none"/>
            <w10:anchorlock/>
          </v:shape>
          <o:OLEObject Type="Embed" ProgID="Equation.DSMT4" ShapeID="_x0000_i1039" DrawAspect="Content" ObjectID="_1468075739" r:id="rId41">
            <o:LockedField>false</o:LockedField>
          </o:OLEObject>
        </w:object>
      </w:r>
      <w:r>
        <w:rPr>
          <w:rFonts w:ascii="宋体" w:hAnsi="宋体" w:eastAsia="宋体" w:cs="宋体"/>
        </w:rPr>
        <w:t>的分布系数</w:t>
      </w:r>
      <w:r>
        <w:object>
          <v:shape id="_x0000_i1040" o:spt="75" alt="eqIdbe57c1e176cf420ba7e5d2c5925763bb" type="#_x0000_t75" style="height:19.15pt;width:42.05pt;" o:ole="t" filled="f" o:preferrelative="t" stroked="f" coordsize="21600,21600">
            <v:path/>
            <v:fill on="f" focussize="0,0"/>
            <v:stroke on="f" joinstyle="miter"/>
            <v:imagedata r:id="rId44" o:title="eqIdbe57c1e176cf420ba7e5d2c5925763bb"/>
            <o:lock v:ext="edit" aspectratio="t"/>
            <w10:wrap type="none"/>
            <w10:anchorlock/>
          </v:shape>
          <o:OLEObject Type="Embed" ProgID="Equation.DSMT4" ShapeID="_x0000_i1040" DrawAspect="Content" ObjectID="_1468075740" r:id="rId43">
            <o:LockedField>false</o:LockedField>
          </o:OLEObject>
        </w:object>
      </w:r>
      <w:r>
        <w:rPr>
          <w:rFonts w:ascii="Times New Roman" w:hAnsi="Times New Roman" w:eastAsia="Times New Roman" w:cs="Times New Roman"/>
        </w:rPr>
        <w:t xml:space="preserve"> =</w:t>
      </w:r>
      <w:r>
        <w:object>
          <v:shape id="_x0000_i1041" o:spt="75" alt="eqIdc6824a10fec1421f999c097625435232" type="#_x0000_t75" style="height:30.75pt;width:126.65pt;" o:ole="t" filled="f" o:preferrelative="t" stroked="f" coordsize="21600,21600">
            <v:path/>
            <v:fill on="f" focussize="0,0"/>
            <v:stroke on="f"/>
            <v:imagedata r:id="rId46" o:title="eqIdc6824a10fec1421f999c097625435232"/>
            <o:lock v:ext="edit" aspectratio="t"/>
            <w10:wrap type="none"/>
            <w10:anchorlock/>
          </v:shape>
          <o:OLEObject Type="Embed" ProgID="Equation.DSMT4" ShapeID="_x0000_i1041" DrawAspect="Content" ObjectID="_1468075741" r:id="rId45">
            <o:LockedField>false</o:LockedField>
          </o:OLEObject>
        </w:object>
      </w:r>
      <w:r>
        <w:rPr>
          <w:rFonts w:ascii="宋体" w:hAnsi="宋体" w:eastAsia="宋体" w:cs="宋体"/>
        </w:rPr>
        <w:t>］如图所示</w:t>
      </w:r>
      <w:r>
        <w:rPr>
          <w:rFonts w:ascii="Times New Roman" w:hAnsi="Times New Roman" w:eastAsia="Times New Roman" w:cs="Times New Roman"/>
        </w:rPr>
        <w:t>(</w:t>
      </w:r>
      <w:r>
        <w:rPr>
          <w:rFonts w:ascii="宋体" w:hAnsi="宋体" w:eastAsia="宋体" w:cs="宋体"/>
        </w:rPr>
        <w:t>不考虑</w:t>
      </w:r>
      <w:r>
        <w:rPr>
          <w:rFonts w:ascii="Times New Roman" w:hAnsi="Times New Roman" w:eastAsia="Times New Roman" w:cs="Times New Roman"/>
        </w:rPr>
        <w:t>CO</w:t>
      </w:r>
      <w:r>
        <w:rPr>
          <w:rFonts w:ascii="Times New Roman" w:hAnsi="Times New Roman" w:eastAsia="Times New Roman" w:cs="Times New Roman"/>
          <w:vertAlign w:val="subscript"/>
        </w:rPr>
        <w:t>2</w:t>
      </w:r>
      <w:r>
        <w:rPr>
          <w:rFonts w:ascii="宋体" w:hAnsi="宋体" w:eastAsia="宋体" w:cs="宋体"/>
        </w:rPr>
        <w:t>的溶解和溢出</w:t>
      </w:r>
      <w:r>
        <w:rPr>
          <w:rFonts w:ascii="Times New Roman" w:hAnsi="Times New Roman" w:eastAsia="Times New Roman" w:cs="Times New Roman"/>
        </w:rPr>
        <w:t>)</w:t>
      </w:r>
      <w:r>
        <w:rPr>
          <w:rFonts w:ascii="宋体" w:hAnsi="宋体" w:eastAsia="宋体" w:cs="宋体"/>
        </w:rPr>
        <w:t>正确的是：</w:t>
      </w:r>
    </w:p>
    <w:p>
      <w:pPr>
        <w:spacing w:line="360" w:lineRule="auto"/>
        <w:jc w:val="left"/>
        <w:textAlignment w:val="center"/>
      </w:pPr>
      <w:r>
        <w:drawing>
          <wp:inline distT="0" distB="0" distL="114300" distR="114300">
            <wp:extent cx="2552700" cy="1571625"/>
            <wp:effectExtent l="0" t="0" r="7620" b="13335"/>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47"/>
                    <a:stretch>
                      <a:fillRect/>
                    </a:stretch>
                  </pic:blipFill>
                  <pic:spPr>
                    <a:xfrm>
                      <a:off x="0" y="0"/>
                      <a:ext cx="2552700" cy="1571625"/>
                    </a:xfrm>
                    <a:prstGeom prst="rect">
                      <a:avLst/>
                    </a:prstGeom>
                  </pic:spPr>
                </pic:pic>
              </a:graphicData>
            </a:graphic>
          </wp:inline>
        </w:drawing>
      </w:r>
    </w:p>
    <w:p>
      <w:pPr>
        <w:spacing w:line="360" w:lineRule="auto"/>
        <w:jc w:val="left"/>
        <w:textAlignment w:val="center"/>
        <w:rPr>
          <w:rFonts w:ascii="宋体" w:hAnsi="宋体" w:eastAsia="宋体" w:cs="宋体"/>
        </w:rPr>
      </w:pPr>
      <w:r>
        <w:t>A．</w:t>
      </w:r>
      <w:r>
        <w:rPr>
          <w:rFonts w:ascii="Times New Roman" w:hAnsi="Times New Roman" w:eastAsia="Times New Roman" w:cs="Times New Roman"/>
        </w:rPr>
        <w:t>0.1 mol/LNa</w:t>
      </w:r>
      <w:r>
        <w:rPr>
          <w:rFonts w:ascii="Times New Roman" w:hAnsi="Times New Roman" w:eastAsia="Times New Roman" w:cs="Times New Roman"/>
          <w:vertAlign w:val="subscript"/>
        </w:rPr>
        <w:t>2</w:t>
      </w:r>
      <w:r>
        <w:rPr>
          <w:rFonts w:ascii="Times New Roman" w:hAnsi="Times New Roman" w:eastAsia="Times New Roman" w:cs="Times New Roman"/>
        </w:rPr>
        <w:t>CO</w:t>
      </w:r>
      <w:r>
        <w:rPr>
          <w:rFonts w:ascii="Times New Roman" w:hAnsi="Times New Roman" w:eastAsia="Times New Roman" w:cs="Times New Roman"/>
          <w:vertAlign w:val="subscript"/>
        </w:rPr>
        <w:t>3</w:t>
      </w:r>
      <w:r>
        <w:rPr>
          <w:rFonts w:ascii="宋体" w:hAnsi="宋体" w:eastAsia="宋体" w:cs="宋体"/>
        </w:rPr>
        <w:t>溶液中有</w:t>
      </w:r>
      <w:r>
        <w:object>
          <v:shape id="_x0000_i1042" o:spt="75" alt="eqId0ff468bd66dd4f2eae095b0f910661ba" type="#_x0000_t75" style="height:20pt;width:178.15pt;" o:ole="t" filled="f" o:preferrelative="t" stroked="f" coordsize="21600,21600">
            <v:path/>
            <v:fill on="f" focussize="0,0"/>
            <v:stroke on="f" joinstyle="miter"/>
            <v:imagedata r:id="rId49" o:title="eqId0ff468bd66dd4f2eae095b0f910661ba"/>
            <o:lock v:ext="edit" aspectratio="t"/>
            <w10:wrap type="none"/>
            <w10:anchorlock/>
          </v:shape>
          <o:OLEObject Type="Embed" ProgID="Equation.DSMT4" ShapeID="_x0000_i1042" DrawAspect="Content" ObjectID="_1468075742" r:id="rId48">
            <o:LockedField>false</o:LockedField>
          </o:OLEObject>
        </w:object>
      </w:r>
    </w:p>
    <w:p>
      <w:pPr>
        <w:spacing w:line="360" w:lineRule="auto"/>
        <w:jc w:val="left"/>
        <w:textAlignment w:val="center"/>
        <w:rPr>
          <w:rFonts w:ascii="宋体" w:hAnsi="宋体" w:eastAsia="宋体" w:cs="宋体"/>
        </w:rPr>
      </w:pPr>
      <w:r>
        <w:t>B．</w:t>
      </w:r>
      <w:r>
        <w:rPr>
          <w:rFonts w:ascii="Times New Roman" w:hAnsi="Times New Roman" w:eastAsia="Times New Roman" w:cs="Times New Roman"/>
        </w:rPr>
        <w:t>M</w:t>
      </w:r>
      <w:r>
        <w:rPr>
          <w:rFonts w:ascii="宋体" w:hAnsi="宋体" w:eastAsia="宋体" w:cs="宋体"/>
        </w:rPr>
        <w:t>点溶液显中性，</w:t>
      </w:r>
      <w:r>
        <w:object>
          <v:shape id="_x0000_i1043" o:spt="75" alt="eqId1d7649fa296047739b7ccd8ca17eea61" type="#_x0000_t75" style="height:19.15pt;width:128.2pt;" o:ole="t" filled="f" o:preferrelative="t" stroked="f" coordsize="21600,21600">
            <v:path/>
            <v:fill on="f" focussize="0,0"/>
            <v:stroke on="f" joinstyle="miter"/>
            <v:imagedata r:id="rId51" o:title="eqId1d7649fa296047739b7ccd8ca17eea61"/>
            <o:lock v:ext="edit" aspectratio="t"/>
            <w10:wrap type="none"/>
            <w10:anchorlock/>
          </v:shape>
          <o:OLEObject Type="Embed" ProgID="Equation.DSMT4" ShapeID="_x0000_i1043" DrawAspect="Content" ObjectID="_1468075743" r:id="rId50">
            <o:LockedField>false</o:LockedField>
          </o:OLEObject>
        </w:object>
      </w:r>
    </w:p>
    <w:p>
      <w:pPr>
        <w:spacing w:line="360" w:lineRule="auto"/>
        <w:jc w:val="left"/>
        <w:textAlignment w:val="center"/>
        <w:rPr>
          <w:rFonts w:ascii="宋体" w:hAnsi="宋体" w:eastAsia="宋体" w:cs="宋体"/>
        </w:rPr>
      </w:pPr>
      <w:r>
        <w:t>C．</w:t>
      </w:r>
      <w:r>
        <w:rPr>
          <w:rFonts w:ascii="Times New Roman" w:hAnsi="Times New Roman" w:eastAsia="Times New Roman" w:cs="Times New Roman"/>
        </w:rPr>
        <w:t>pH=5</w:t>
      </w:r>
      <w:r>
        <w:rPr>
          <w:rFonts w:ascii="宋体" w:hAnsi="宋体" w:eastAsia="宋体" w:cs="宋体"/>
        </w:rPr>
        <w:t>与</w:t>
      </w:r>
      <w:r>
        <w:rPr>
          <w:rFonts w:ascii="Times New Roman" w:hAnsi="Times New Roman" w:eastAsia="Times New Roman" w:cs="Times New Roman"/>
        </w:rPr>
        <w:t>pH=9</w:t>
      </w:r>
      <w:r>
        <w:rPr>
          <w:rFonts w:ascii="宋体" w:hAnsi="宋体" w:eastAsia="宋体" w:cs="宋体"/>
        </w:rPr>
        <w:t>的溶液中水的电离程度相同</w:t>
      </w:r>
    </w:p>
    <w:p>
      <w:pPr>
        <w:spacing w:line="360" w:lineRule="auto"/>
        <w:jc w:val="left"/>
        <w:textAlignment w:val="center"/>
        <w:rPr>
          <w:rFonts w:ascii="宋体" w:hAnsi="宋体" w:eastAsia="宋体" w:cs="宋体"/>
        </w:rPr>
      </w:pPr>
      <w:r>
        <w:t>D．</w:t>
      </w:r>
      <w:r>
        <w:rPr>
          <w:rFonts w:ascii="Times New Roman" w:hAnsi="Times New Roman" w:eastAsia="Times New Roman" w:cs="Times New Roman"/>
        </w:rPr>
        <w:t>H</w:t>
      </w:r>
      <w:r>
        <w:rPr>
          <w:rFonts w:ascii="Times New Roman" w:hAnsi="Times New Roman" w:eastAsia="Times New Roman" w:cs="Times New Roman"/>
          <w:vertAlign w:val="subscript"/>
        </w:rPr>
        <w:t>2</w:t>
      </w:r>
      <w:r>
        <w:rPr>
          <w:rFonts w:ascii="Times New Roman" w:hAnsi="Times New Roman" w:eastAsia="Times New Roman" w:cs="Times New Roman"/>
        </w:rPr>
        <w:t>CO</w:t>
      </w:r>
      <w:r>
        <w:rPr>
          <w:rFonts w:ascii="Times New Roman" w:hAnsi="Times New Roman" w:eastAsia="Times New Roman" w:cs="Times New Roman"/>
          <w:vertAlign w:val="subscript"/>
        </w:rPr>
        <w:t>3</w:t>
      </w:r>
      <w:r>
        <w:rPr>
          <w:rFonts w:ascii="宋体" w:hAnsi="宋体" w:eastAsia="宋体" w:cs="宋体"/>
        </w:rPr>
        <w:t>的</w:t>
      </w:r>
      <w:r>
        <w:rPr>
          <w:rFonts w:ascii="Times New Roman" w:hAnsi="Times New Roman" w:eastAsia="Times New Roman" w:cs="Times New Roman"/>
        </w:rPr>
        <w:t>K</w:t>
      </w:r>
      <w:r>
        <w:rPr>
          <w:rFonts w:ascii="Times New Roman" w:hAnsi="Times New Roman" w:eastAsia="Times New Roman" w:cs="Times New Roman"/>
          <w:vertAlign w:val="subscript"/>
        </w:rPr>
        <w:t>a2</w:t>
      </w:r>
      <w:r>
        <w:rPr>
          <w:rFonts w:ascii="Times New Roman" w:hAnsi="Times New Roman" w:eastAsia="Times New Roman" w:cs="Times New Roman"/>
        </w:rPr>
        <w:t>&gt;l.0</w:t>
      </w:r>
      <w:r>
        <w:rPr>
          <w:rFonts w:ascii="宋体" w:hAnsi="宋体" w:eastAsia="宋体" w:cs="宋体"/>
        </w:rPr>
        <w:t>×</w:t>
      </w:r>
      <w:r>
        <w:rPr>
          <w:rFonts w:ascii="Times New Roman" w:hAnsi="Times New Roman" w:eastAsia="Times New Roman" w:cs="Times New Roman"/>
        </w:rPr>
        <w:t>10</w:t>
      </w:r>
      <w:r>
        <w:rPr>
          <w:rFonts w:ascii="Times New Roman" w:hAnsi="Times New Roman" w:eastAsia="Times New Roman" w:cs="Times New Roman"/>
          <w:vertAlign w:val="superscript"/>
        </w:rPr>
        <w:t>-11</w:t>
      </w:r>
      <w:r>
        <w:rPr>
          <w:rFonts w:ascii="宋体" w:hAnsi="宋体" w:eastAsia="宋体" w:cs="宋体"/>
        </w:rPr>
        <w:t>，</w:t>
      </w:r>
      <w:r>
        <w:rPr>
          <w:rFonts w:ascii="Times New Roman" w:hAnsi="Times New Roman" w:eastAsia="Times New Roman" w:cs="Times New Roman"/>
        </w:rPr>
        <w:t>pH=11</w:t>
      </w:r>
      <w:r>
        <w:rPr>
          <w:rFonts w:ascii="宋体" w:hAnsi="宋体" w:eastAsia="宋体" w:cs="宋体"/>
        </w:rPr>
        <w:t>的溶液比</w:t>
      </w:r>
      <w:r>
        <w:rPr>
          <w:rFonts w:ascii="Times New Roman" w:hAnsi="Times New Roman" w:eastAsia="Times New Roman" w:cs="Times New Roman"/>
        </w:rPr>
        <w:t>pH=6</w:t>
      </w:r>
      <w:r>
        <w:rPr>
          <w:rFonts w:ascii="宋体" w:hAnsi="宋体" w:eastAsia="宋体" w:cs="宋体"/>
        </w:rPr>
        <w:t>的溶液导电能力强</w:t>
      </w:r>
    </w:p>
    <w:p>
      <w:pPr>
        <w:spacing w:line="360" w:lineRule="auto"/>
        <w:jc w:val="left"/>
        <w:textAlignment w:val="center"/>
        <w:rPr>
          <w:rFonts w:ascii="宋体" w:hAnsi="宋体" w:eastAsia="宋体" w:cs="宋体"/>
        </w:rPr>
      </w:pPr>
      <w:r>
        <w:t>11．</w:t>
      </w:r>
      <w:r>
        <w:rPr>
          <w:rFonts w:ascii="宋体" w:hAnsi="宋体" w:eastAsia="宋体" w:cs="宋体"/>
        </w:rPr>
        <w:t>我国科学家研发了一种水系可逆</w:t>
      </w:r>
      <w:r>
        <w:rPr>
          <w:rFonts w:ascii="Times New Roman" w:hAnsi="Times New Roman" w:eastAsia="Times New Roman" w:cs="Times New Roman"/>
        </w:rPr>
        <w:t>Zn—CO</w:t>
      </w:r>
      <w:r>
        <w:rPr>
          <w:rFonts w:ascii="Times New Roman" w:hAnsi="Times New Roman" w:eastAsia="Times New Roman" w:cs="Times New Roman"/>
          <w:vertAlign w:val="subscript"/>
        </w:rPr>
        <w:t>2</w:t>
      </w:r>
      <w:r>
        <w:rPr>
          <w:rFonts w:ascii="宋体" w:hAnsi="宋体" w:eastAsia="宋体" w:cs="宋体"/>
        </w:rPr>
        <w:t>电池，电池工作时，复合膜</w:t>
      </w:r>
      <w:r>
        <w:rPr>
          <w:rFonts w:ascii="Times New Roman" w:hAnsi="Times New Roman" w:eastAsia="Times New Roman" w:cs="Times New Roman"/>
        </w:rPr>
        <w:t>(</w:t>
      </w:r>
      <w:r>
        <w:rPr>
          <w:rFonts w:ascii="宋体" w:hAnsi="宋体" w:eastAsia="宋体" w:cs="宋体"/>
        </w:rPr>
        <w:t>由</w:t>
      </w:r>
      <w:r>
        <w:rPr>
          <w:rFonts w:ascii="Times New Roman" w:hAnsi="Times New Roman" w:eastAsia="Times New Roman" w:cs="Times New Roman"/>
        </w:rPr>
        <w:t>a</w:t>
      </w:r>
      <w:r>
        <w:rPr>
          <w:rFonts w:ascii="宋体" w:hAnsi="宋体" w:eastAsia="宋体" w:cs="宋体"/>
        </w:rPr>
        <w:t>、</w:t>
      </w:r>
      <w:r>
        <w:rPr>
          <w:rFonts w:ascii="Times New Roman" w:hAnsi="Times New Roman" w:eastAsia="Times New Roman" w:cs="Times New Roman"/>
        </w:rPr>
        <w:t>b</w:t>
      </w:r>
      <w:r>
        <w:rPr>
          <w:rFonts w:ascii="宋体" w:hAnsi="宋体" w:eastAsia="宋体" w:cs="宋体"/>
        </w:rPr>
        <w:t>膜复合而成</w:t>
      </w:r>
      <w:r>
        <w:rPr>
          <w:rFonts w:ascii="Times New Roman" w:hAnsi="Times New Roman" w:eastAsia="Times New Roman" w:cs="Times New Roman"/>
        </w:rPr>
        <w:t>)</w:t>
      </w:r>
      <w:r>
        <w:rPr>
          <w:rFonts w:ascii="宋体" w:hAnsi="宋体" w:eastAsia="宋体" w:cs="宋体"/>
        </w:rPr>
        <w:t>层间的</w:t>
      </w:r>
      <w:r>
        <w:rPr>
          <w:rFonts w:ascii="Times New Roman" w:hAnsi="Times New Roman" w:eastAsia="Times New Roman" w:cs="Times New Roman"/>
        </w:rPr>
        <w:t>H</w:t>
      </w:r>
      <w:r>
        <w:rPr>
          <w:rFonts w:ascii="Times New Roman" w:hAnsi="Times New Roman" w:eastAsia="Times New Roman" w:cs="Times New Roman"/>
          <w:vertAlign w:val="subscript"/>
        </w:rPr>
        <w:t>2</w:t>
      </w:r>
      <w:r>
        <w:rPr>
          <w:rFonts w:ascii="Times New Roman" w:hAnsi="Times New Roman" w:eastAsia="Times New Roman" w:cs="Times New Roman"/>
        </w:rPr>
        <w:t>O</w:t>
      </w:r>
      <w:r>
        <w:rPr>
          <w:rFonts w:ascii="宋体" w:hAnsi="宋体" w:eastAsia="宋体" w:cs="宋体"/>
        </w:rPr>
        <w:t>解离成</w:t>
      </w:r>
      <w:r>
        <w:rPr>
          <w:rFonts w:ascii="Times New Roman" w:hAnsi="Times New Roman" w:eastAsia="Times New Roman" w:cs="Times New Roman"/>
        </w:rPr>
        <w:t>H</w:t>
      </w:r>
      <w:r>
        <w:rPr>
          <w:rFonts w:ascii="宋体" w:hAnsi="宋体" w:eastAsia="宋体" w:cs="宋体"/>
          <w:vertAlign w:val="superscript"/>
        </w:rPr>
        <w:t>＋</w:t>
      </w:r>
      <w:r>
        <w:rPr>
          <w:rFonts w:ascii="宋体" w:hAnsi="宋体" w:eastAsia="宋体" w:cs="宋体"/>
        </w:rPr>
        <w:t>和</w:t>
      </w:r>
      <w:r>
        <w:rPr>
          <w:rFonts w:ascii="Times New Roman" w:hAnsi="Times New Roman" w:eastAsia="Times New Roman" w:cs="Times New Roman"/>
        </w:rPr>
        <w:t>OH</w:t>
      </w:r>
      <w:r>
        <w:rPr>
          <w:rFonts w:ascii="宋体" w:hAnsi="宋体" w:eastAsia="宋体" w:cs="宋体"/>
          <w:vertAlign w:val="superscript"/>
        </w:rPr>
        <w:t>－</w:t>
      </w:r>
      <w:r>
        <w:rPr>
          <w:rFonts w:ascii="宋体" w:hAnsi="宋体" w:eastAsia="宋体" w:cs="宋体"/>
        </w:rPr>
        <w:t>，在外加电场中可透过相应的离子膜定向移动。当闭合</w:t>
      </w:r>
      <w:r>
        <w:rPr>
          <w:rFonts w:ascii="Times New Roman" w:hAnsi="Times New Roman" w:eastAsia="Times New Roman" w:cs="Times New Roman"/>
        </w:rPr>
        <w:t>K</w:t>
      </w:r>
      <w:r>
        <w:rPr>
          <w:rFonts w:ascii="Times New Roman" w:hAnsi="Times New Roman" w:eastAsia="Times New Roman" w:cs="Times New Roman"/>
          <w:vertAlign w:val="subscript"/>
        </w:rPr>
        <w:t>1</w:t>
      </w:r>
      <w:r>
        <w:rPr>
          <w:rFonts w:ascii="宋体" w:hAnsi="宋体" w:eastAsia="宋体" w:cs="宋体"/>
        </w:rPr>
        <w:t>时，</w:t>
      </w:r>
      <w:r>
        <w:rPr>
          <w:rFonts w:ascii="Times New Roman" w:hAnsi="Times New Roman" w:eastAsia="Times New Roman" w:cs="Times New Roman"/>
        </w:rPr>
        <w:t>Zn—CO</w:t>
      </w:r>
      <w:r>
        <w:rPr>
          <w:rFonts w:ascii="Times New Roman" w:hAnsi="Times New Roman" w:eastAsia="Times New Roman" w:cs="Times New Roman"/>
          <w:vertAlign w:val="subscript"/>
        </w:rPr>
        <w:t>2</w:t>
      </w:r>
      <w:r>
        <w:rPr>
          <w:rFonts w:ascii="宋体" w:hAnsi="宋体" w:eastAsia="宋体" w:cs="宋体"/>
        </w:rPr>
        <w:t>电池工作原理如图所示：</w:t>
      </w:r>
    </w:p>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 xml:space="preserve"> </w:t>
      </w:r>
      <w:r>
        <w:drawing>
          <wp:inline distT="0" distB="0" distL="114300" distR="114300">
            <wp:extent cx="3956685" cy="1482725"/>
            <wp:effectExtent l="0" t="0" r="5715" b="1079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52"/>
                    <a:stretch>
                      <a:fillRect/>
                    </a:stretch>
                  </pic:blipFill>
                  <pic:spPr>
                    <a:xfrm>
                      <a:off x="0" y="0"/>
                      <a:ext cx="3956685" cy="1482725"/>
                    </a:xfrm>
                    <a:prstGeom prst="rect">
                      <a:avLst/>
                    </a:prstGeom>
                  </pic:spPr>
                </pic:pic>
              </a:graphicData>
            </a:graphic>
          </wp:inline>
        </w:drawing>
      </w:r>
    </w:p>
    <w:p>
      <w:pPr>
        <w:spacing w:line="360" w:lineRule="auto"/>
        <w:jc w:val="left"/>
        <w:textAlignment w:val="center"/>
        <w:rPr>
          <w:rFonts w:ascii="Times New Roman" w:hAnsi="Times New Roman" w:eastAsia="Times New Roman" w:cs="Times New Roman"/>
        </w:rPr>
      </w:pPr>
      <w:r>
        <w:rPr>
          <w:rFonts w:ascii="宋体" w:hAnsi="宋体" w:eastAsia="宋体" w:cs="宋体"/>
        </w:rPr>
        <w:t>下列说法不正确的是</w:t>
      </w:r>
      <w:r>
        <w:rPr>
          <w:rFonts w:ascii="Times New Roman" w:hAnsi="Times New Roman" w:eastAsia="Times New Roman" w:cs="Times New Roman"/>
        </w:rPr>
        <w:t>(    )</w:t>
      </w:r>
    </w:p>
    <w:p>
      <w:pPr>
        <w:spacing w:line="360" w:lineRule="auto"/>
        <w:jc w:val="left"/>
        <w:textAlignment w:val="center"/>
        <w:rPr>
          <w:rFonts w:ascii="Times New Roman" w:hAnsi="Times New Roman" w:eastAsia="Times New Roman" w:cs="Times New Roman"/>
        </w:rPr>
      </w:pPr>
      <w:r>
        <w:t>A．</w:t>
      </w:r>
      <w:r>
        <w:rPr>
          <w:rFonts w:ascii="宋体" w:hAnsi="宋体" w:eastAsia="宋体" w:cs="宋体"/>
        </w:rPr>
        <w:t>闭合</w:t>
      </w:r>
      <w:r>
        <w:rPr>
          <w:rFonts w:ascii="Times New Roman" w:hAnsi="Times New Roman" w:eastAsia="Times New Roman" w:cs="Times New Roman"/>
        </w:rPr>
        <w:t>K</w:t>
      </w:r>
      <w:r>
        <w:rPr>
          <w:rFonts w:ascii="Times New Roman" w:hAnsi="Times New Roman" w:eastAsia="Times New Roman" w:cs="Times New Roman"/>
          <w:vertAlign w:val="subscript"/>
        </w:rPr>
        <w:t>1</w:t>
      </w:r>
      <w:r>
        <w:rPr>
          <w:rFonts w:ascii="宋体" w:hAnsi="宋体" w:eastAsia="宋体" w:cs="宋体"/>
        </w:rPr>
        <w:t>时，</w:t>
      </w:r>
      <w:r>
        <w:rPr>
          <w:rFonts w:ascii="Times New Roman" w:hAnsi="Times New Roman" w:eastAsia="Times New Roman" w:cs="Times New Roman"/>
        </w:rPr>
        <w:t>Zn</w:t>
      </w:r>
      <w:r>
        <w:rPr>
          <w:rFonts w:ascii="宋体" w:hAnsi="宋体" w:eastAsia="宋体" w:cs="宋体"/>
        </w:rPr>
        <w:t>表面的电极反应式为</w:t>
      </w:r>
      <w:r>
        <w:rPr>
          <w:rFonts w:ascii="Times New Roman" w:hAnsi="Times New Roman" w:eastAsia="Times New Roman" w:cs="Times New Roman"/>
        </w:rPr>
        <w:t>Zn</w:t>
      </w:r>
      <w:r>
        <w:rPr>
          <w:rFonts w:ascii="宋体" w:hAnsi="宋体" w:eastAsia="宋体" w:cs="宋体"/>
        </w:rPr>
        <w:t>＋</w:t>
      </w:r>
      <w:r>
        <w:rPr>
          <w:rFonts w:ascii="Times New Roman" w:hAnsi="Times New Roman" w:eastAsia="Times New Roman" w:cs="Times New Roman"/>
        </w:rPr>
        <w:t>4OH</w:t>
      </w:r>
      <w:r>
        <w:rPr>
          <w:rFonts w:ascii="宋体" w:hAnsi="宋体" w:eastAsia="宋体" w:cs="宋体"/>
          <w:vertAlign w:val="superscript"/>
        </w:rPr>
        <w:t>－</w:t>
      </w:r>
      <w:r>
        <w:rPr>
          <w:rFonts w:ascii="宋体" w:hAnsi="宋体" w:eastAsia="宋体" w:cs="宋体"/>
        </w:rPr>
        <w:t>－</w:t>
      </w:r>
      <w:r>
        <w:rPr>
          <w:rFonts w:ascii="Times New Roman" w:hAnsi="Times New Roman" w:eastAsia="Times New Roman" w:cs="Times New Roman"/>
        </w:rPr>
        <w:t>2e</w:t>
      </w:r>
      <w:r>
        <w:rPr>
          <w:rFonts w:ascii="宋体" w:hAnsi="宋体" w:eastAsia="宋体" w:cs="宋体"/>
          <w:vertAlign w:val="superscript"/>
        </w:rPr>
        <w:t>－</w:t>
      </w:r>
      <w:r>
        <w:rPr>
          <w:rFonts w:ascii="宋体" w:hAnsi="宋体" w:eastAsia="宋体" w:cs="宋体"/>
        </w:rPr>
        <w:t>＝</w:t>
      </w:r>
      <w:r>
        <w:rPr>
          <w:rFonts w:ascii="Times New Roman" w:hAnsi="Times New Roman" w:eastAsia="Times New Roman" w:cs="Times New Roman"/>
        </w:rPr>
        <w:t>Zn(OH)</w:t>
      </w:r>
      <w:r>
        <w:object>
          <v:shape id="_x0000_i1044" o:spt="75" alt="eqId6dc57a55ceda450aa9e01494425954bc" type="#_x0000_t75" style="height:18.8pt;width:12pt;" o:ole="t" filled="f" o:preferrelative="t" stroked="f" coordsize="21600,21600">
            <v:path/>
            <v:fill on="f" focussize="0,0"/>
            <v:stroke on="f" joinstyle="miter"/>
            <v:imagedata r:id="rId54" o:title="eqId6dc57a55ceda450aa9e01494425954bc"/>
            <o:lock v:ext="edit" aspectratio="t"/>
            <w10:wrap type="none"/>
            <w10:anchorlock/>
          </v:shape>
          <o:OLEObject Type="Embed" ProgID="Equation.DSMT4" ShapeID="_x0000_i1044" DrawAspect="Content" ObjectID="_1468075744" r:id="rId53">
            <o:LockedField>false</o:LockedField>
          </o:OLEObject>
        </w:object>
      </w:r>
    </w:p>
    <w:p>
      <w:pPr>
        <w:spacing w:line="360" w:lineRule="auto"/>
        <w:jc w:val="left"/>
        <w:textAlignment w:val="center"/>
        <w:rPr>
          <w:rFonts w:ascii="宋体" w:hAnsi="宋体" w:eastAsia="宋体" w:cs="宋体"/>
        </w:rPr>
      </w:pPr>
      <w:r>
        <w:t>B．</w:t>
      </w:r>
      <w:r>
        <w:rPr>
          <w:rFonts w:ascii="宋体" w:hAnsi="宋体" w:eastAsia="宋体" w:cs="宋体"/>
        </w:rPr>
        <w:t>闭合</w:t>
      </w:r>
      <w:r>
        <w:rPr>
          <w:rFonts w:ascii="Times New Roman" w:hAnsi="Times New Roman" w:eastAsia="Times New Roman" w:cs="Times New Roman"/>
        </w:rPr>
        <w:t>K</w:t>
      </w:r>
      <w:r>
        <w:rPr>
          <w:rFonts w:ascii="Times New Roman" w:hAnsi="Times New Roman" w:eastAsia="Times New Roman" w:cs="Times New Roman"/>
          <w:vertAlign w:val="subscript"/>
        </w:rPr>
        <w:t>1</w:t>
      </w:r>
      <w:r>
        <w:rPr>
          <w:rFonts w:ascii="宋体" w:hAnsi="宋体" w:eastAsia="宋体" w:cs="宋体"/>
        </w:rPr>
        <w:t>时，反应一段时间后，</w:t>
      </w:r>
      <w:r>
        <w:rPr>
          <w:rFonts w:ascii="Times New Roman" w:hAnsi="Times New Roman" w:eastAsia="Times New Roman" w:cs="Times New Roman"/>
        </w:rPr>
        <w:t>NaCl</w:t>
      </w:r>
      <w:r>
        <w:rPr>
          <w:rFonts w:ascii="宋体" w:hAnsi="宋体" w:eastAsia="宋体" w:cs="宋体"/>
        </w:rPr>
        <w:t>溶液的</w:t>
      </w:r>
      <w:r>
        <w:rPr>
          <w:rFonts w:ascii="Times New Roman" w:hAnsi="Times New Roman" w:eastAsia="Times New Roman" w:cs="Times New Roman"/>
        </w:rPr>
        <w:t>pH</w:t>
      </w:r>
      <w:r>
        <w:rPr>
          <w:rFonts w:ascii="宋体" w:hAnsi="宋体" w:eastAsia="宋体" w:cs="宋体"/>
        </w:rPr>
        <w:t>不变</w:t>
      </w:r>
    </w:p>
    <w:p>
      <w:pPr>
        <w:spacing w:line="360" w:lineRule="auto"/>
        <w:jc w:val="left"/>
        <w:textAlignment w:val="center"/>
        <w:rPr>
          <w:rFonts w:ascii="宋体" w:hAnsi="宋体" w:eastAsia="宋体" w:cs="宋体"/>
        </w:rPr>
      </w:pPr>
      <w:r>
        <w:t>C．</w:t>
      </w:r>
      <w:r>
        <w:rPr>
          <w:rFonts w:ascii="宋体" w:hAnsi="宋体" w:eastAsia="宋体" w:cs="宋体"/>
        </w:rPr>
        <w:t>闭合</w:t>
      </w:r>
      <w:r>
        <w:rPr>
          <w:rFonts w:ascii="Times New Roman" w:hAnsi="Times New Roman" w:eastAsia="Times New Roman" w:cs="Times New Roman"/>
        </w:rPr>
        <w:t>K</w:t>
      </w:r>
      <w:r>
        <w:rPr>
          <w:rFonts w:ascii="Times New Roman" w:hAnsi="Times New Roman" w:eastAsia="Times New Roman" w:cs="Times New Roman"/>
          <w:vertAlign w:val="subscript"/>
        </w:rPr>
        <w:t>2</w:t>
      </w:r>
      <w:r>
        <w:rPr>
          <w:rFonts w:ascii="宋体" w:hAnsi="宋体" w:eastAsia="宋体" w:cs="宋体"/>
        </w:rPr>
        <w:t>时，</w:t>
      </w:r>
      <w:r>
        <w:rPr>
          <w:rFonts w:ascii="Times New Roman" w:hAnsi="Times New Roman" w:eastAsia="Times New Roman" w:cs="Times New Roman"/>
        </w:rPr>
        <w:t>Pd</w:t>
      </w:r>
      <w:r>
        <w:rPr>
          <w:rFonts w:ascii="宋体" w:hAnsi="宋体" w:eastAsia="宋体" w:cs="宋体"/>
        </w:rPr>
        <w:t>电极与直流电源正极相连</w:t>
      </w:r>
    </w:p>
    <w:p>
      <w:pPr>
        <w:spacing w:line="360" w:lineRule="auto"/>
        <w:jc w:val="left"/>
        <w:textAlignment w:val="center"/>
        <w:rPr>
          <w:rFonts w:ascii="宋体" w:hAnsi="宋体" w:eastAsia="宋体" w:cs="宋体"/>
        </w:rPr>
      </w:pPr>
      <w:r>
        <w:t>D．</w:t>
      </w:r>
      <w:r>
        <w:rPr>
          <w:rFonts w:ascii="宋体" w:hAnsi="宋体" w:eastAsia="宋体" w:cs="宋体"/>
        </w:rPr>
        <w:t>闭合</w:t>
      </w:r>
      <w:r>
        <w:rPr>
          <w:rFonts w:ascii="Times New Roman" w:hAnsi="Times New Roman" w:eastAsia="Times New Roman" w:cs="Times New Roman"/>
        </w:rPr>
        <w:t>K</w:t>
      </w:r>
      <w:r>
        <w:rPr>
          <w:rFonts w:ascii="Times New Roman" w:hAnsi="Times New Roman" w:eastAsia="Times New Roman" w:cs="Times New Roman"/>
          <w:vertAlign w:val="subscript"/>
        </w:rPr>
        <w:t>2</w:t>
      </w:r>
      <w:r>
        <w:rPr>
          <w:rFonts w:ascii="宋体" w:hAnsi="宋体" w:eastAsia="宋体" w:cs="宋体"/>
        </w:rPr>
        <w:t>时，</w:t>
      </w:r>
      <w:r>
        <w:rPr>
          <w:rFonts w:ascii="Times New Roman" w:hAnsi="Times New Roman" w:eastAsia="Times New Roman" w:cs="Times New Roman"/>
        </w:rPr>
        <w:t>H</w:t>
      </w:r>
      <w:r>
        <w:rPr>
          <w:rFonts w:ascii="宋体" w:hAnsi="宋体" w:eastAsia="宋体" w:cs="宋体"/>
          <w:vertAlign w:val="superscript"/>
        </w:rPr>
        <w:t>＋</w:t>
      </w:r>
      <w:r>
        <w:rPr>
          <w:rFonts w:ascii="宋体" w:hAnsi="宋体" w:eastAsia="宋体" w:cs="宋体"/>
        </w:rPr>
        <w:t>通过</w:t>
      </w:r>
      <w:r>
        <w:rPr>
          <w:rFonts w:ascii="Times New Roman" w:hAnsi="Times New Roman" w:eastAsia="Times New Roman" w:cs="Times New Roman"/>
        </w:rPr>
        <w:t>a</w:t>
      </w:r>
      <w:r>
        <w:rPr>
          <w:rFonts w:ascii="宋体" w:hAnsi="宋体" w:eastAsia="宋体" w:cs="宋体"/>
        </w:rPr>
        <w:t>膜向</w:t>
      </w:r>
      <w:r>
        <w:rPr>
          <w:rFonts w:ascii="Times New Roman" w:hAnsi="Times New Roman" w:eastAsia="Times New Roman" w:cs="Times New Roman"/>
        </w:rPr>
        <w:t>Zn</w:t>
      </w:r>
      <w:r>
        <w:rPr>
          <w:rFonts w:ascii="宋体" w:hAnsi="宋体" w:eastAsia="宋体" w:cs="宋体"/>
        </w:rPr>
        <w:t>电极方向移动</w:t>
      </w:r>
    </w:p>
    <w:p>
      <w:pPr>
        <w:spacing w:line="360" w:lineRule="auto"/>
        <w:jc w:val="left"/>
        <w:textAlignment w:val="center"/>
        <w:rPr>
          <w:rFonts w:ascii="Times New Roman" w:hAnsi="Times New Roman" w:eastAsia="Times New Roman" w:cs="Times New Roman"/>
        </w:rPr>
      </w:pPr>
      <w:r>
        <w:t>12．</w:t>
      </w:r>
      <w:r>
        <w:rPr>
          <w:rFonts w:ascii="宋体" w:hAnsi="宋体" w:eastAsia="宋体" w:cs="宋体"/>
        </w:rPr>
        <w:t>某同学模拟交警检测醉驾司机酒精含量的原理设计了如下酸性燃料电池装置。下列说法正确的是</w:t>
      </w:r>
      <w:r>
        <w:rPr>
          <w:rFonts w:ascii="Times New Roman" w:hAnsi="Times New Roman" w:eastAsia="Times New Roman" w:cs="Times New Roman"/>
        </w:rPr>
        <w:t>(    )</w:t>
      </w:r>
    </w:p>
    <w:p>
      <w:pPr>
        <w:spacing w:line="360" w:lineRule="auto"/>
        <w:jc w:val="left"/>
        <w:textAlignment w:val="center"/>
      </w:pPr>
      <w:r>
        <w:drawing>
          <wp:inline distT="0" distB="0" distL="114300" distR="114300">
            <wp:extent cx="1841500" cy="1411605"/>
            <wp:effectExtent l="0" t="0" r="2540" b="5715"/>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55"/>
                    <a:stretch>
                      <a:fillRect/>
                    </a:stretch>
                  </pic:blipFill>
                  <pic:spPr>
                    <a:xfrm>
                      <a:off x="0" y="0"/>
                      <a:ext cx="1841500" cy="1411605"/>
                    </a:xfrm>
                    <a:prstGeom prst="rect">
                      <a:avLst/>
                    </a:prstGeom>
                  </pic:spPr>
                </pic:pic>
              </a:graphicData>
            </a:graphic>
          </wp:inline>
        </w:drawing>
      </w:r>
    </w:p>
    <w:p>
      <w:pPr>
        <w:spacing w:line="360" w:lineRule="auto"/>
        <w:jc w:val="left"/>
        <w:textAlignment w:val="center"/>
        <w:rPr>
          <w:rFonts w:ascii="宋体" w:hAnsi="宋体" w:eastAsia="宋体" w:cs="宋体"/>
        </w:rPr>
      </w:pPr>
      <w:r>
        <w:t>A．</w:t>
      </w:r>
      <w:r>
        <w:rPr>
          <w:rFonts w:ascii="宋体" w:hAnsi="宋体" w:eastAsia="宋体" w:cs="宋体"/>
        </w:rPr>
        <w:t>正极上发生反应是</w:t>
      </w:r>
      <w:r>
        <w:object>
          <v:shape id="_x0000_i1045" o:spt="75" alt="eqIda979c5f5b2894e8886be0e4c15872074" type="#_x0000_t75" style="height:19.15pt;width:221pt;" o:ole="t" filled="f" o:preferrelative="t" stroked="f" coordsize="21600,21600">
            <v:path/>
            <v:fill on="f" focussize="0,0"/>
            <v:stroke on="f" joinstyle="miter"/>
            <v:imagedata r:id="rId57" o:title="eqIda979c5f5b2894e8886be0e4c15872074"/>
            <o:lock v:ext="edit" aspectratio="t"/>
            <w10:wrap type="none"/>
            <w10:anchorlock/>
          </v:shape>
          <o:OLEObject Type="Embed" ProgID="Equation.DSMT4" ShapeID="_x0000_i1045" DrawAspect="Content" ObjectID="_1468075745" r:id="rId56">
            <o:LockedField>false</o:LockedField>
          </o:OLEObject>
        </w:object>
      </w:r>
    </w:p>
    <w:p>
      <w:pPr>
        <w:spacing w:line="360" w:lineRule="auto"/>
        <w:jc w:val="left"/>
        <w:textAlignment w:val="center"/>
        <w:rPr>
          <w:rFonts w:ascii="宋体" w:hAnsi="宋体" w:eastAsia="宋体" w:cs="宋体"/>
        </w:rPr>
      </w:pPr>
      <w:r>
        <w:t>B．</w:t>
      </w:r>
      <w:r>
        <w:object>
          <v:shape id="_x0000_i1046" o:spt="75" alt="eqId52bccce7279f4503af6610b953e9c55b" type="#_x0000_t75" style="height:15.05pt;width:16.9pt;" o:ole="t" filled="f" o:preferrelative="t" stroked="f" coordsize="21600,21600">
            <v:path/>
            <v:fill on="f" focussize="0,0"/>
            <v:stroke on="f" joinstyle="miter"/>
            <v:imagedata r:id="rId59" o:title="eqId52bccce7279f4503af6610b953e9c55b"/>
            <o:lock v:ext="edit" aspectratio="t"/>
            <w10:wrap type="none"/>
            <w10:anchorlock/>
          </v:shape>
          <o:OLEObject Type="Embed" ProgID="Equation.DSMT4" ShapeID="_x0000_i1046" DrawAspect="Content" ObjectID="_1468075746" r:id="rId58">
            <o:LockedField>false</o:LockedField>
          </o:OLEObject>
        </w:object>
      </w:r>
      <w:r>
        <w:rPr>
          <w:rFonts w:ascii="宋体" w:hAnsi="宋体" w:eastAsia="宋体" w:cs="宋体"/>
        </w:rPr>
        <w:t>由电极右侧区迁移至左侧区</w:t>
      </w:r>
    </w:p>
    <w:p>
      <w:pPr>
        <w:spacing w:line="360" w:lineRule="auto"/>
        <w:jc w:val="left"/>
        <w:textAlignment w:val="center"/>
        <w:rPr>
          <w:rFonts w:ascii="宋体" w:hAnsi="宋体" w:eastAsia="宋体" w:cs="宋体"/>
        </w:rPr>
      </w:pPr>
      <w:r>
        <w:t>C．</w:t>
      </w:r>
      <w:r>
        <w:rPr>
          <w:rFonts w:ascii="宋体" w:hAnsi="宋体" w:eastAsia="宋体" w:cs="宋体"/>
        </w:rPr>
        <w:t>理论上消耗标准状况下</w:t>
      </w:r>
      <w:r>
        <w:object>
          <v:shape id="_x0000_i1047" o:spt="75" alt="eqId5b91e03368634375ad06b76f9097bbb4" type="#_x0000_t75" style="height:12.25pt;width:19.7pt;" o:ole="t" filled="f" o:preferrelative="t" stroked="f" coordsize="21600,21600">
            <v:path/>
            <v:fill on="f" focussize="0,0"/>
            <v:stroke on="f" joinstyle="miter"/>
            <v:imagedata r:id="rId61" o:title="eqId5b91e03368634375ad06b76f9097bbb4"/>
            <o:lock v:ext="edit" aspectratio="t"/>
            <w10:wrap type="none"/>
            <w10:anchorlock/>
          </v:shape>
          <o:OLEObject Type="Embed" ProgID="Equation.DSMT4" ShapeID="_x0000_i1047" DrawAspect="Content" ObjectID="_1468075747" r:id="rId60">
            <o:LockedField>false</o:LockedField>
          </o:OLEObject>
        </w:object>
      </w:r>
      <w:r>
        <w:object>
          <v:shape id="_x0000_i1048" o:spt="75" alt="eqIdf92d9b6c66974871b6c475cbac8893c0" type="#_x0000_t75" style="height:13pt;width:20pt;" o:ole="t" filled="f" o:preferrelative="t" stroked="f" coordsize="21600,21600">
            <v:path/>
            <v:fill on="f" focussize="0,0"/>
            <v:stroke on="f" joinstyle="miter"/>
            <v:imagedata r:id="rId63" o:title="eqIdf92d9b6c66974871b6c475cbac8893c0"/>
            <o:lock v:ext="edit" aspectratio="t"/>
            <w10:wrap type="none"/>
            <w10:anchorlock/>
          </v:shape>
          <o:OLEObject Type="Embed" ProgID="Equation.DSMT4" ShapeID="_x0000_i1048" DrawAspect="Content" ObjectID="_1468075748" r:id="rId62">
            <o:LockedField>false</o:LockedField>
          </o:OLEObject>
        </w:object>
      </w:r>
      <w:r>
        <w:object>
          <v:shape id="_x0000_i1049" o:spt="75" alt="eqId377af9d10ad44f98b9e35bfb2e7086b8" type="#_x0000_t75" style="height:18pt;width:15.75pt;" o:ole="t" filled="f" o:preferrelative="t" stroked="f" coordsize="21600,21600">
            <v:path/>
            <v:fill on="f" focussize="0,0"/>
            <v:stroke on="f" joinstyle="miter"/>
            <v:imagedata r:id="rId65" o:title="eqId377af9d10ad44f98b9e35bfb2e7086b8"/>
            <o:lock v:ext="edit" aspectratio="t"/>
            <w10:wrap type="none"/>
            <w10:anchorlock/>
          </v:shape>
          <o:OLEObject Type="Embed" ProgID="Equation.DSMT4" ShapeID="_x0000_i1049" DrawAspect="Content" ObjectID="_1468075749" r:id="rId64">
            <o:LockedField>false</o:LockedField>
          </o:OLEObject>
        </w:object>
      </w:r>
      <w:r>
        <w:rPr>
          <w:rFonts w:ascii="宋体" w:hAnsi="宋体" w:eastAsia="宋体" w:cs="宋体"/>
        </w:rPr>
        <w:t>时，生成醋酸</w:t>
      </w:r>
      <w:r>
        <w:object>
          <v:shape id="_x0000_i1050" o:spt="75" alt="eqId9db5df1c6bac45709b5cce0d26561c26" type="#_x0000_t75" style="height:14.4pt;width:18.15pt;" o:ole="t" filled="f" o:preferrelative="t" stroked="f" coordsize="21600,21600">
            <v:path/>
            <v:fill on="f" focussize="0,0"/>
            <v:stroke on="f" joinstyle="miter"/>
            <v:imagedata r:id="rId67" o:title="eqId9db5df1c6bac45709b5cce0d26561c26"/>
            <o:lock v:ext="edit" aspectratio="t"/>
            <w10:wrap type="none"/>
            <w10:anchorlock/>
          </v:shape>
          <o:OLEObject Type="Embed" ProgID="Equation.DSMT4" ShapeID="_x0000_i1050" DrawAspect="Content" ObjectID="_1468075750" r:id="rId66">
            <o:LockedField>false</o:LockedField>
          </o:OLEObject>
        </w:object>
      </w:r>
      <w:r>
        <w:object>
          <v:shape id="_x0000_i1051" o:spt="75" alt="eqIda9fec6d406d145128369d66d36f2133b" type="#_x0000_t75" style="height:12.75pt;width:9.75pt;" o:ole="t" filled="f" o:preferrelative="t" stroked="f" coordsize="21600,21600">
            <v:path/>
            <v:fill on="f" focussize="0,0"/>
            <v:stroke on="f" joinstyle="miter"/>
            <v:imagedata r:id="rId69" o:title="eqIda9fec6d406d145128369d66d36f2133b"/>
            <o:lock v:ext="edit" aspectratio="t"/>
            <w10:wrap type="none"/>
            <w10:anchorlock/>
          </v:shape>
          <o:OLEObject Type="Embed" ProgID="Equation.DSMT4" ShapeID="_x0000_i1051" DrawAspect="Content" ObjectID="_1468075751" r:id="rId68">
            <o:LockedField>false</o:LockedField>
          </o:OLEObject>
        </w:object>
      </w:r>
    </w:p>
    <w:p>
      <w:pPr>
        <w:spacing w:line="360" w:lineRule="auto"/>
        <w:jc w:val="left"/>
        <w:textAlignment w:val="center"/>
        <w:rPr>
          <w:rFonts w:ascii="宋体" w:hAnsi="宋体" w:eastAsia="宋体" w:cs="宋体"/>
        </w:rPr>
      </w:pPr>
      <w:r>
        <w:t>D．</w:t>
      </w:r>
      <w:r>
        <w:rPr>
          <w:rFonts w:ascii="宋体" w:hAnsi="宋体" w:eastAsia="宋体" w:cs="宋体"/>
        </w:rPr>
        <w:t>电池的总反应为</w:t>
      </w:r>
      <w:r>
        <w:object>
          <v:shape id="_x0000_i1052" o:spt="75" alt="eqId1aa9bd5aab924aa7a67a7984b6136816" type="#_x0000_t75" style="height:17.9pt;width:186.85pt;" o:ole="t" filled="f" o:preferrelative="t" stroked="f" coordsize="21600,21600">
            <v:path/>
            <v:fill on="f" focussize="0,0"/>
            <v:stroke on="f" joinstyle="miter"/>
            <v:imagedata r:id="rId71" o:title="eqId1aa9bd5aab924aa7a67a7984b6136816"/>
            <o:lock v:ext="edit" aspectratio="t"/>
            <w10:wrap type="none"/>
            <w10:anchorlock/>
          </v:shape>
          <o:OLEObject Type="Embed" ProgID="Equation.DSMT4" ShapeID="_x0000_i1052" DrawAspect="Content" ObjectID="_1468075752" r:id="rId70">
            <o:LockedField>false</o:LockedField>
          </o:OLEObject>
        </w:object>
      </w:r>
    </w:p>
    <w:p>
      <w:pPr>
        <w:spacing w:line="360" w:lineRule="auto"/>
        <w:jc w:val="left"/>
        <w:textAlignment w:val="center"/>
        <w:rPr>
          <w:rFonts w:ascii="宋体" w:hAnsi="宋体" w:eastAsia="宋体" w:cs="宋体"/>
        </w:rPr>
      </w:pPr>
      <w:r>
        <w:drawing>
          <wp:anchor distT="0" distB="0" distL="114300" distR="114300" simplePos="0" relativeHeight="251659264" behindDoc="0" locked="0" layoutInCell="1" allowOverlap="1">
            <wp:simplePos x="0" y="0"/>
            <wp:positionH relativeFrom="column">
              <wp:posOffset>3872230</wp:posOffset>
            </wp:positionH>
            <wp:positionV relativeFrom="paragraph">
              <wp:posOffset>109855</wp:posOffset>
            </wp:positionV>
            <wp:extent cx="1181100" cy="1181100"/>
            <wp:effectExtent l="0" t="0" r="7620" b="7620"/>
            <wp:wrapNone/>
            <wp:docPr id="1832422270" name="图片 18324222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22270" name="图片 1832422270" descr="figure"/>
                    <pic:cNvPicPr>
                      <a:picLocks noChangeAspect="1"/>
                    </pic:cNvPicPr>
                  </pic:nvPicPr>
                  <pic:blipFill>
                    <a:blip r:embed="rId72"/>
                    <a:stretch>
                      <a:fillRect/>
                    </a:stretch>
                  </pic:blipFill>
                  <pic:spPr>
                    <a:xfrm>
                      <a:off x="0" y="0"/>
                      <a:ext cx="1181100" cy="1181100"/>
                    </a:xfrm>
                    <a:prstGeom prst="rect">
                      <a:avLst/>
                    </a:prstGeom>
                  </pic:spPr>
                </pic:pic>
              </a:graphicData>
            </a:graphic>
          </wp:anchor>
        </w:drawing>
      </w:r>
      <w:r>
        <w:t>13．</w:t>
      </w:r>
      <w:r>
        <w:rPr>
          <w:rFonts w:ascii="宋体" w:hAnsi="宋体" w:eastAsia="宋体" w:cs="宋体"/>
        </w:rPr>
        <w:t>用如图装置探究金属的腐蚀原理。有关说法正确的是</w:t>
      </w:r>
    </w:p>
    <w:p>
      <w:pPr>
        <w:spacing w:line="360" w:lineRule="auto"/>
        <w:jc w:val="left"/>
        <w:textAlignment w:val="center"/>
        <w:rPr>
          <w:rFonts w:ascii="宋体" w:hAnsi="宋体" w:eastAsia="宋体" w:cs="宋体"/>
        </w:rPr>
      </w:pPr>
      <w:r>
        <w:t>A．</w:t>
      </w:r>
      <w:r>
        <w:rPr>
          <w:rFonts w:ascii="Times New Roman" w:hAnsi="Times New Roman" w:eastAsia="Times New Roman" w:cs="Times New Roman"/>
        </w:rPr>
        <w:t>K</w:t>
      </w:r>
      <w:r>
        <w:rPr>
          <w:rFonts w:ascii="宋体" w:hAnsi="宋体" w:eastAsia="宋体" w:cs="宋体"/>
        </w:rPr>
        <w:t>打开时，生铁越靠近底端腐蚀越严重</w:t>
      </w:r>
    </w:p>
    <w:p>
      <w:pPr>
        <w:spacing w:line="360" w:lineRule="auto"/>
        <w:jc w:val="left"/>
        <w:textAlignment w:val="center"/>
        <w:rPr>
          <w:rFonts w:ascii="宋体" w:hAnsi="宋体" w:eastAsia="宋体" w:cs="宋体"/>
        </w:rPr>
      </w:pPr>
      <w:r>
        <w:t>B．</w:t>
      </w:r>
      <w:r>
        <w:rPr>
          <w:rFonts w:ascii="Times New Roman" w:hAnsi="Times New Roman" w:eastAsia="Times New Roman" w:cs="Times New Roman"/>
        </w:rPr>
        <w:t>K</w:t>
      </w:r>
      <w:r>
        <w:rPr>
          <w:rFonts w:ascii="宋体" w:hAnsi="宋体" w:eastAsia="宋体" w:cs="宋体"/>
        </w:rPr>
        <w:t>打开时，生铁的腐蚀速率比</w:t>
      </w:r>
      <w:r>
        <w:rPr>
          <w:rFonts w:ascii="Times New Roman" w:hAnsi="Times New Roman" w:eastAsia="Times New Roman" w:cs="Times New Roman"/>
        </w:rPr>
        <w:t>K</w:t>
      </w:r>
      <w:r>
        <w:rPr>
          <w:rFonts w:ascii="宋体" w:hAnsi="宋体" w:eastAsia="宋体" w:cs="宋体"/>
        </w:rPr>
        <w:t>闭合时慢</w:t>
      </w:r>
    </w:p>
    <w:p>
      <w:pPr>
        <w:spacing w:line="360" w:lineRule="auto"/>
        <w:jc w:val="left"/>
        <w:textAlignment w:val="center"/>
        <w:rPr>
          <w:rFonts w:ascii="宋体" w:hAnsi="宋体" w:eastAsia="宋体" w:cs="宋体"/>
        </w:rPr>
      </w:pPr>
      <w:r>
        <w:t>C．</w:t>
      </w:r>
      <w:r>
        <w:rPr>
          <w:rFonts w:ascii="Times New Roman" w:hAnsi="Times New Roman" w:eastAsia="Times New Roman" w:cs="Times New Roman"/>
        </w:rPr>
        <w:t>K</w:t>
      </w:r>
      <w:r>
        <w:rPr>
          <w:rFonts w:ascii="宋体" w:hAnsi="宋体" w:eastAsia="宋体" w:cs="宋体"/>
        </w:rPr>
        <w:t>闭合时，锌作阴极保护生铁</w:t>
      </w:r>
    </w:p>
    <w:p>
      <w:pPr>
        <w:spacing w:line="360" w:lineRule="auto"/>
        <w:jc w:val="left"/>
        <w:textAlignment w:val="center"/>
        <w:rPr>
          <w:rFonts w:ascii="Times New Roman" w:hAnsi="Times New Roman" w:eastAsia="Times New Roman" w:cs="Times New Roman"/>
        </w:rPr>
      </w:pPr>
      <w:r>
        <w:t>D．</w:t>
      </w:r>
      <w:r>
        <w:rPr>
          <w:rFonts w:ascii="Times New Roman" w:hAnsi="Times New Roman" w:eastAsia="Times New Roman" w:cs="Times New Roman"/>
        </w:rPr>
        <w:t>K</w:t>
      </w:r>
      <w:r>
        <w:rPr>
          <w:rFonts w:ascii="宋体" w:hAnsi="宋体" w:eastAsia="宋体" w:cs="宋体"/>
        </w:rPr>
        <w:t>闭合时，生铁上的电极反应式为</w:t>
      </w:r>
      <w:r>
        <w:rPr>
          <w:rFonts w:ascii="Times New Roman" w:hAnsi="Times New Roman" w:eastAsia="Times New Roman" w:cs="Times New Roman"/>
        </w:rPr>
        <w:t>O</w:t>
      </w:r>
      <w:r>
        <w:rPr>
          <w:rFonts w:ascii="Times New Roman" w:hAnsi="Times New Roman" w:eastAsia="Times New Roman" w:cs="Times New Roman"/>
          <w:vertAlign w:val="subscript"/>
        </w:rPr>
        <w:t>2</w:t>
      </w:r>
      <w:r>
        <w:rPr>
          <w:rFonts w:ascii="Times New Roman" w:hAnsi="Times New Roman" w:eastAsia="Times New Roman" w:cs="Times New Roman"/>
        </w:rPr>
        <w:t>+2H</w:t>
      </w:r>
      <w:r>
        <w:rPr>
          <w:rFonts w:ascii="Times New Roman" w:hAnsi="Times New Roman" w:eastAsia="Times New Roman" w:cs="Times New Roman"/>
          <w:vertAlign w:val="subscript"/>
        </w:rPr>
        <w:t>2</w:t>
      </w:r>
      <w:r>
        <w:rPr>
          <w:rFonts w:ascii="Times New Roman" w:hAnsi="Times New Roman" w:eastAsia="Times New Roman" w:cs="Times New Roman"/>
        </w:rPr>
        <w:t>O+4e</w:t>
      </w:r>
      <w:r>
        <w:rPr>
          <w:rFonts w:ascii="Times New Roman" w:hAnsi="Times New Roman" w:eastAsia="Times New Roman" w:cs="Times New Roman"/>
          <w:vertAlign w:val="superscript"/>
        </w:rPr>
        <w:t xml:space="preserve">- </w:t>
      </w:r>
      <w:r>
        <w:rPr>
          <w:rFonts w:ascii="Times New Roman" w:hAnsi="Times New Roman" w:eastAsia="Times New Roman" w:cs="Times New Roman"/>
        </w:rPr>
        <w:t>= 4OH</w:t>
      </w:r>
      <w:r>
        <w:rPr>
          <w:rFonts w:ascii="Times New Roman" w:hAnsi="Times New Roman" w:eastAsia="Times New Roman" w:cs="Times New Roman"/>
          <w:vertAlign w:val="superscript"/>
        </w:rPr>
        <w:t>-</w:t>
      </w:r>
    </w:p>
    <w:p>
      <w:pPr>
        <w:spacing w:line="360" w:lineRule="auto"/>
        <w:jc w:val="left"/>
        <w:textAlignment w:val="center"/>
        <w:rPr>
          <w:rFonts w:ascii="宋体" w:hAnsi="宋体" w:eastAsia="宋体" w:cs="宋体"/>
        </w:rPr>
      </w:pPr>
      <w:r>
        <w:t>14．</w:t>
      </w:r>
      <w:r>
        <w:rPr>
          <w:rFonts w:ascii="宋体" w:hAnsi="宋体" w:eastAsia="宋体" w:cs="宋体"/>
        </w:rPr>
        <w:t>下列有关说法正确的是</w:t>
      </w:r>
    </w:p>
    <w:p>
      <w:pPr>
        <w:spacing w:line="360" w:lineRule="auto"/>
        <w:jc w:val="left"/>
        <w:textAlignment w:val="center"/>
        <w:rPr>
          <w:rFonts w:ascii="宋体" w:hAnsi="宋体" w:eastAsia="宋体" w:cs="宋体"/>
        </w:rPr>
      </w:pPr>
      <w:r>
        <w:t>A．</w:t>
      </w:r>
      <w:r>
        <w:rPr>
          <w:rFonts w:ascii="Times New Roman" w:hAnsi="Times New Roman" w:eastAsia="Times New Roman" w:cs="Times New Roman"/>
        </w:rPr>
        <w:t>C(</w:t>
      </w:r>
      <w:r>
        <w:rPr>
          <w:rFonts w:ascii="宋体" w:hAnsi="宋体" w:eastAsia="宋体" w:cs="宋体"/>
        </w:rPr>
        <w:t>石墨，</w:t>
      </w:r>
      <w:r>
        <w:rPr>
          <w:rFonts w:ascii="Times New Roman" w:hAnsi="Times New Roman" w:eastAsia="Times New Roman" w:cs="Times New Roman"/>
        </w:rPr>
        <w:t>s)=C(</w:t>
      </w:r>
      <w:r>
        <w:rPr>
          <w:rFonts w:ascii="宋体" w:hAnsi="宋体" w:eastAsia="宋体" w:cs="宋体"/>
        </w:rPr>
        <w:t>金刚石，</w:t>
      </w:r>
      <w:r>
        <w:rPr>
          <w:rFonts w:ascii="Times New Roman" w:hAnsi="Times New Roman" w:eastAsia="Times New Roman" w:cs="Times New Roman"/>
        </w:rPr>
        <w:t>s)  △H=</w:t>
      </w:r>
      <w:r>
        <w:rPr>
          <w:rFonts w:ascii="宋体" w:hAnsi="宋体" w:eastAsia="宋体" w:cs="宋体"/>
        </w:rPr>
        <w:t>＋</w:t>
      </w:r>
      <w:r>
        <w:rPr>
          <w:rFonts w:ascii="Times New Roman" w:hAnsi="Times New Roman" w:eastAsia="Times New Roman" w:cs="Times New Roman"/>
        </w:rPr>
        <w:t>1.5 kJ∙mol</w:t>
      </w:r>
      <w:r>
        <w:rPr>
          <w:rFonts w:ascii="Times New Roman" w:hAnsi="Times New Roman" w:eastAsia="Times New Roman" w:cs="Times New Roman"/>
          <w:vertAlign w:val="superscript"/>
        </w:rPr>
        <w:t>−1</w:t>
      </w:r>
      <w:r>
        <w:rPr>
          <w:rFonts w:ascii="宋体" w:hAnsi="宋体" w:eastAsia="宋体" w:cs="宋体"/>
        </w:rPr>
        <w:t>，则金刚石比石墨稳定</w:t>
      </w:r>
    </w:p>
    <w:p>
      <w:pPr>
        <w:spacing w:line="360" w:lineRule="auto"/>
        <w:jc w:val="left"/>
        <w:textAlignment w:val="center"/>
        <w:rPr>
          <w:rFonts w:ascii="Times New Roman" w:hAnsi="Times New Roman" w:eastAsia="Times New Roman" w:cs="Times New Roman"/>
        </w:rPr>
      </w:pPr>
      <w:r>
        <w:t>B．</w:t>
      </w:r>
      <w:r>
        <w:rPr>
          <w:rFonts w:ascii="宋体" w:hAnsi="宋体" w:eastAsia="宋体" w:cs="宋体"/>
        </w:rPr>
        <w:t>甲烷的标准燃烧热为</w:t>
      </w:r>
      <w:r>
        <w:rPr>
          <w:rFonts w:ascii="Times New Roman" w:hAnsi="Times New Roman" w:eastAsia="Times New Roman" w:cs="Times New Roman"/>
        </w:rPr>
        <w:t>890.3 kJ·mol</w:t>
      </w:r>
      <w:r>
        <w:rPr>
          <w:rFonts w:ascii="Times New Roman" w:hAnsi="Times New Roman" w:eastAsia="Times New Roman" w:cs="Times New Roman"/>
          <w:vertAlign w:val="superscript"/>
        </w:rPr>
        <w:t>-1</w:t>
      </w:r>
      <w:r>
        <w:rPr>
          <w:rFonts w:ascii="宋体" w:hAnsi="宋体" w:eastAsia="宋体" w:cs="宋体"/>
        </w:rPr>
        <w:t>，则甲烷燃烧的热化学方程式可表示为：</w:t>
      </w:r>
      <w:r>
        <w:rPr>
          <w:rFonts w:ascii="Times New Roman" w:hAnsi="Times New Roman" w:eastAsia="Times New Roman" w:cs="Times New Roman"/>
        </w:rPr>
        <w:t>CH</w:t>
      </w:r>
      <w:r>
        <w:rPr>
          <w:rFonts w:ascii="Times New Roman" w:hAnsi="Times New Roman" w:eastAsia="Times New Roman" w:cs="Times New Roman"/>
          <w:vertAlign w:val="subscript"/>
        </w:rPr>
        <w:t>4</w:t>
      </w:r>
      <w:r>
        <w:rPr>
          <w:rFonts w:ascii="Times New Roman" w:hAnsi="Times New Roman" w:eastAsia="Times New Roman" w:cs="Times New Roman"/>
        </w:rPr>
        <w:t>(g)</w:t>
      </w:r>
      <w:r>
        <w:rPr>
          <w:rFonts w:ascii="宋体" w:hAnsi="宋体" w:eastAsia="宋体" w:cs="宋体"/>
        </w:rPr>
        <w:t>＋</w:t>
      </w:r>
      <w:r>
        <w:rPr>
          <w:rFonts w:ascii="Times New Roman" w:hAnsi="Times New Roman" w:eastAsia="Times New Roman" w:cs="Times New Roman"/>
        </w:rPr>
        <w:t>2O</w:t>
      </w:r>
      <w:r>
        <w:rPr>
          <w:rFonts w:ascii="Times New Roman" w:hAnsi="Times New Roman" w:eastAsia="Times New Roman" w:cs="Times New Roman"/>
          <w:vertAlign w:val="subscript"/>
        </w:rPr>
        <w:t>2</w:t>
      </w:r>
      <w:r>
        <w:rPr>
          <w:rFonts w:ascii="Times New Roman" w:hAnsi="Times New Roman" w:eastAsia="Times New Roman" w:cs="Times New Roman"/>
        </w:rPr>
        <w:t>(g)=CO</w:t>
      </w:r>
      <w:r>
        <w:rPr>
          <w:rFonts w:ascii="Times New Roman" w:hAnsi="Times New Roman" w:eastAsia="Times New Roman" w:cs="Times New Roman"/>
          <w:vertAlign w:val="subscript"/>
        </w:rPr>
        <w:t>2</w:t>
      </w:r>
      <w:r>
        <w:rPr>
          <w:rFonts w:ascii="Times New Roman" w:hAnsi="Times New Roman" w:eastAsia="Times New Roman" w:cs="Times New Roman"/>
        </w:rPr>
        <w:t>(g)</w:t>
      </w:r>
      <w:r>
        <w:rPr>
          <w:rFonts w:ascii="宋体" w:hAnsi="宋体" w:eastAsia="宋体" w:cs="宋体"/>
        </w:rPr>
        <w:t>＋</w:t>
      </w:r>
      <w:r>
        <w:rPr>
          <w:rFonts w:ascii="Times New Roman" w:hAnsi="Times New Roman" w:eastAsia="Times New Roman" w:cs="Times New Roman"/>
        </w:rPr>
        <w:t>2H</w:t>
      </w:r>
      <w:r>
        <w:rPr>
          <w:rFonts w:ascii="Times New Roman" w:hAnsi="Times New Roman" w:eastAsia="Times New Roman" w:cs="Times New Roman"/>
          <w:vertAlign w:val="subscript"/>
        </w:rPr>
        <w:t>2</w:t>
      </w:r>
      <w:r>
        <w:rPr>
          <w:rFonts w:ascii="Times New Roman" w:hAnsi="Times New Roman" w:eastAsia="Times New Roman" w:cs="Times New Roman"/>
        </w:rPr>
        <w:t>O(g)  △H=</w:t>
      </w:r>
      <w:r>
        <w:rPr>
          <w:rFonts w:ascii="宋体" w:hAnsi="宋体" w:eastAsia="宋体" w:cs="宋体"/>
        </w:rPr>
        <w:t>－</w:t>
      </w:r>
      <w:r>
        <w:rPr>
          <w:rFonts w:ascii="Times New Roman" w:hAnsi="Times New Roman" w:eastAsia="Times New Roman" w:cs="Times New Roman"/>
        </w:rPr>
        <w:t>890.3 kJ∙mol</w:t>
      </w:r>
      <w:r>
        <w:rPr>
          <w:rFonts w:ascii="Times New Roman" w:hAnsi="Times New Roman" w:eastAsia="Times New Roman" w:cs="Times New Roman"/>
          <w:vertAlign w:val="superscript"/>
        </w:rPr>
        <w:t>−1</w:t>
      </w:r>
    </w:p>
    <w:p>
      <w:pPr>
        <w:spacing w:line="360" w:lineRule="auto"/>
        <w:jc w:val="left"/>
        <w:textAlignment w:val="center"/>
        <w:rPr>
          <w:rFonts w:ascii="Times New Roman" w:hAnsi="Times New Roman" w:eastAsia="Times New Roman" w:cs="Times New Roman"/>
        </w:rPr>
      </w:pPr>
      <w:r>
        <w:t>C．</w:t>
      </w:r>
      <w:r>
        <w:rPr>
          <w:rFonts w:ascii="宋体" w:hAnsi="宋体" w:eastAsia="宋体" w:cs="宋体"/>
        </w:rPr>
        <w:t>肼</w:t>
      </w:r>
      <w:r>
        <w:rPr>
          <w:rFonts w:ascii="Times New Roman" w:hAnsi="Times New Roman" w:eastAsia="Times New Roman" w:cs="Times New Roman"/>
        </w:rPr>
        <w:t>(N</w:t>
      </w:r>
      <w:r>
        <w:rPr>
          <w:rFonts w:ascii="Times New Roman" w:hAnsi="Times New Roman" w:eastAsia="Times New Roman" w:cs="Times New Roman"/>
          <w:vertAlign w:val="subscript"/>
        </w:rPr>
        <w:t>2</w:t>
      </w:r>
      <w:r>
        <w:rPr>
          <w:rFonts w:ascii="Times New Roman" w:hAnsi="Times New Roman" w:eastAsia="Times New Roman" w:cs="Times New Roman"/>
        </w:rPr>
        <w:t>H</w:t>
      </w:r>
      <w:r>
        <w:rPr>
          <w:rFonts w:ascii="Times New Roman" w:hAnsi="Times New Roman" w:eastAsia="Times New Roman" w:cs="Times New Roman"/>
          <w:vertAlign w:val="subscript"/>
        </w:rPr>
        <w:t>4</w:t>
      </w:r>
      <w:r>
        <w:rPr>
          <w:rFonts w:ascii="Times New Roman" w:hAnsi="Times New Roman" w:eastAsia="Times New Roman" w:cs="Times New Roman"/>
        </w:rPr>
        <w:t>)</w:t>
      </w:r>
      <w:r>
        <w:rPr>
          <w:rFonts w:ascii="宋体" w:hAnsi="宋体" w:eastAsia="宋体" w:cs="宋体"/>
        </w:rPr>
        <w:t>是一种用于火箭或燃料电池的原料，已知：</w:t>
      </w:r>
      <w:r>
        <w:rPr>
          <w:rFonts w:ascii="Times New Roman" w:hAnsi="Times New Roman" w:eastAsia="Times New Roman" w:cs="Times New Roman"/>
        </w:rPr>
        <w:t>2H</w:t>
      </w:r>
      <w:r>
        <w:rPr>
          <w:rFonts w:ascii="Times New Roman" w:hAnsi="Times New Roman" w:eastAsia="Times New Roman" w:cs="Times New Roman"/>
          <w:vertAlign w:val="subscript"/>
        </w:rPr>
        <w:t>2</w:t>
      </w:r>
      <w:r>
        <w:rPr>
          <w:rFonts w:ascii="Times New Roman" w:hAnsi="Times New Roman" w:eastAsia="Times New Roman" w:cs="Times New Roman"/>
        </w:rPr>
        <w:t>O(g)</w:t>
      </w:r>
      <w:r>
        <w:rPr>
          <w:rFonts w:ascii="宋体" w:hAnsi="宋体" w:eastAsia="宋体" w:cs="宋体"/>
        </w:rPr>
        <w:t>＋</w:t>
      </w:r>
      <w:r>
        <w:rPr>
          <w:rFonts w:ascii="Times New Roman" w:hAnsi="Times New Roman" w:eastAsia="Times New Roman" w:cs="Times New Roman"/>
        </w:rPr>
        <w:t>O</w:t>
      </w:r>
      <w:r>
        <w:rPr>
          <w:rFonts w:ascii="Times New Roman" w:hAnsi="Times New Roman" w:eastAsia="Times New Roman" w:cs="Times New Roman"/>
          <w:vertAlign w:val="subscript"/>
        </w:rPr>
        <w:t>2</w:t>
      </w:r>
      <w:r>
        <w:rPr>
          <w:rFonts w:ascii="Times New Roman" w:hAnsi="Times New Roman" w:eastAsia="Times New Roman" w:cs="Times New Roman"/>
        </w:rPr>
        <w:t>(g)=2H</w:t>
      </w:r>
      <w:r>
        <w:rPr>
          <w:rFonts w:ascii="Times New Roman" w:hAnsi="Times New Roman" w:eastAsia="Times New Roman" w:cs="Times New Roman"/>
          <w:vertAlign w:val="subscript"/>
        </w:rPr>
        <w:t>2</w:t>
      </w:r>
      <w:r>
        <w:rPr>
          <w:rFonts w:ascii="Times New Roman" w:hAnsi="Times New Roman" w:eastAsia="Times New Roman" w:cs="Times New Roman"/>
        </w:rPr>
        <w:t>O</w:t>
      </w:r>
      <w:r>
        <w:rPr>
          <w:rFonts w:ascii="Times New Roman" w:hAnsi="Times New Roman" w:eastAsia="Times New Roman" w:cs="Times New Roman"/>
          <w:vertAlign w:val="subscript"/>
        </w:rPr>
        <w:t>2</w:t>
      </w:r>
      <w:r>
        <w:rPr>
          <w:rFonts w:ascii="Times New Roman" w:hAnsi="Times New Roman" w:eastAsia="Times New Roman" w:cs="Times New Roman"/>
        </w:rPr>
        <w:t>(l)  △H</w:t>
      </w:r>
      <w:r>
        <w:rPr>
          <w:rFonts w:ascii="Times New Roman" w:hAnsi="Times New Roman" w:eastAsia="Times New Roman" w:cs="Times New Roman"/>
          <w:vertAlign w:val="subscript"/>
        </w:rPr>
        <w:t>1</w:t>
      </w:r>
      <w:r>
        <w:rPr>
          <w:rFonts w:ascii="Times New Roman" w:hAnsi="Times New Roman" w:eastAsia="Times New Roman" w:cs="Times New Roman"/>
        </w:rPr>
        <w:t>=</w:t>
      </w:r>
      <w:r>
        <w:rPr>
          <w:rFonts w:ascii="宋体" w:hAnsi="宋体" w:eastAsia="宋体" w:cs="宋体"/>
        </w:rPr>
        <w:t>＋</w:t>
      </w:r>
      <w:r>
        <w:rPr>
          <w:rFonts w:ascii="Times New Roman" w:hAnsi="Times New Roman" w:eastAsia="Times New Roman" w:cs="Times New Roman"/>
        </w:rPr>
        <w:t>108.3 kJ∙mol</w:t>
      </w:r>
      <w:r>
        <w:rPr>
          <w:rFonts w:ascii="Times New Roman" w:hAnsi="Times New Roman" w:eastAsia="Times New Roman" w:cs="Times New Roman"/>
          <w:vertAlign w:val="superscript"/>
        </w:rPr>
        <w:t>−1</w:t>
      </w:r>
      <w:r>
        <w:rPr>
          <w:rFonts w:ascii="Times New Roman" w:hAnsi="Times New Roman" w:eastAsia="Times New Roman" w:cs="Times New Roman"/>
        </w:rPr>
        <w:t>①</w:t>
      </w:r>
      <w:r>
        <w:rPr>
          <w:rFonts w:ascii="宋体" w:hAnsi="宋体" w:eastAsia="宋体" w:cs="宋体"/>
        </w:rPr>
        <w:t>；</w:t>
      </w:r>
      <w:r>
        <w:rPr>
          <w:rFonts w:ascii="Times New Roman" w:hAnsi="Times New Roman" w:eastAsia="Times New Roman" w:cs="Times New Roman"/>
        </w:rPr>
        <w:t>N</w:t>
      </w:r>
      <w:r>
        <w:rPr>
          <w:rFonts w:ascii="Times New Roman" w:hAnsi="Times New Roman" w:eastAsia="Times New Roman" w:cs="Times New Roman"/>
          <w:vertAlign w:val="subscript"/>
        </w:rPr>
        <w:t>2</w:t>
      </w:r>
      <w:r>
        <w:rPr>
          <w:rFonts w:ascii="Times New Roman" w:hAnsi="Times New Roman" w:eastAsia="Times New Roman" w:cs="Times New Roman"/>
        </w:rPr>
        <w:t>H</w:t>
      </w:r>
      <w:r>
        <w:rPr>
          <w:rFonts w:ascii="Times New Roman" w:hAnsi="Times New Roman" w:eastAsia="Times New Roman" w:cs="Times New Roman"/>
          <w:vertAlign w:val="subscript"/>
        </w:rPr>
        <w:t>4</w:t>
      </w:r>
      <w:r>
        <w:rPr>
          <w:rFonts w:ascii="Times New Roman" w:hAnsi="Times New Roman" w:eastAsia="Times New Roman" w:cs="Times New Roman"/>
        </w:rPr>
        <w:t>(l)</w:t>
      </w:r>
      <w:r>
        <w:rPr>
          <w:rFonts w:ascii="宋体" w:hAnsi="宋体" w:eastAsia="宋体" w:cs="宋体"/>
        </w:rPr>
        <w:t>＋</w:t>
      </w:r>
      <w:r>
        <w:rPr>
          <w:rFonts w:ascii="Times New Roman" w:hAnsi="Times New Roman" w:eastAsia="Times New Roman" w:cs="Times New Roman"/>
        </w:rPr>
        <w:t>O</w:t>
      </w:r>
      <w:r>
        <w:rPr>
          <w:rFonts w:ascii="Times New Roman" w:hAnsi="Times New Roman" w:eastAsia="Times New Roman" w:cs="Times New Roman"/>
          <w:vertAlign w:val="subscript"/>
        </w:rPr>
        <w:t>2</w:t>
      </w:r>
      <w:r>
        <w:rPr>
          <w:rFonts w:ascii="Times New Roman" w:hAnsi="Times New Roman" w:eastAsia="Times New Roman" w:cs="Times New Roman"/>
        </w:rPr>
        <w:t>(g)=N</w:t>
      </w:r>
      <w:r>
        <w:rPr>
          <w:rFonts w:ascii="Times New Roman" w:hAnsi="Times New Roman" w:eastAsia="Times New Roman" w:cs="Times New Roman"/>
          <w:vertAlign w:val="subscript"/>
        </w:rPr>
        <w:t>2</w:t>
      </w:r>
      <w:r>
        <w:rPr>
          <w:rFonts w:ascii="Times New Roman" w:hAnsi="Times New Roman" w:eastAsia="Times New Roman" w:cs="Times New Roman"/>
        </w:rPr>
        <w:t>(g)</w:t>
      </w:r>
      <w:r>
        <w:rPr>
          <w:rFonts w:ascii="宋体" w:hAnsi="宋体" w:eastAsia="宋体" w:cs="宋体"/>
        </w:rPr>
        <w:t>＋</w:t>
      </w:r>
      <w:r>
        <w:rPr>
          <w:rFonts w:ascii="Times New Roman" w:hAnsi="Times New Roman" w:eastAsia="Times New Roman" w:cs="Times New Roman"/>
        </w:rPr>
        <w:t>2H</w:t>
      </w:r>
      <w:r>
        <w:rPr>
          <w:rFonts w:ascii="Times New Roman" w:hAnsi="Times New Roman" w:eastAsia="Times New Roman" w:cs="Times New Roman"/>
          <w:vertAlign w:val="subscript"/>
        </w:rPr>
        <w:t>2</w:t>
      </w:r>
      <w:r>
        <w:rPr>
          <w:rFonts w:ascii="Times New Roman" w:hAnsi="Times New Roman" w:eastAsia="Times New Roman" w:cs="Times New Roman"/>
        </w:rPr>
        <w:t>O(g)  △H</w:t>
      </w:r>
      <w:r>
        <w:rPr>
          <w:rFonts w:ascii="Times New Roman" w:hAnsi="Times New Roman" w:eastAsia="Times New Roman" w:cs="Times New Roman"/>
          <w:vertAlign w:val="subscript"/>
        </w:rPr>
        <w:t>2</w:t>
      </w:r>
      <w:r>
        <w:rPr>
          <w:rFonts w:ascii="Times New Roman" w:hAnsi="Times New Roman" w:eastAsia="Times New Roman" w:cs="Times New Roman"/>
        </w:rPr>
        <w:t>=</w:t>
      </w:r>
      <w:r>
        <w:rPr>
          <w:rFonts w:ascii="宋体" w:hAnsi="宋体" w:eastAsia="宋体" w:cs="宋体"/>
        </w:rPr>
        <w:t>－</w:t>
      </w:r>
      <w:r>
        <w:rPr>
          <w:rFonts w:ascii="Times New Roman" w:hAnsi="Times New Roman" w:eastAsia="Times New Roman" w:cs="Times New Roman"/>
        </w:rPr>
        <w:t>534.0 kJ∙mol</w:t>
      </w:r>
      <w:r>
        <w:rPr>
          <w:rFonts w:ascii="Times New Roman" w:hAnsi="Times New Roman" w:eastAsia="Times New Roman" w:cs="Times New Roman"/>
          <w:vertAlign w:val="superscript"/>
        </w:rPr>
        <w:t>−1</w:t>
      </w:r>
      <w:r>
        <w:rPr>
          <w:rFonts w:ascii="Times New Roman" w:hAnsi="Times New Roman" w:eastAsia="Times New Roman" w:cs="Times New Roman"/>
        </w:rPr>
        <w:t>②</w:t>
      </w:r>
      <w:r>
        <w:rPr>
          <w:rFonts w:ascii="宋体" w:hAnsi="宋体" w:eastAsia="宋体" w:cs="宋体"/>
        </w:rPr>
        <w:t>。则有反应：</w:t>
      </w:r>
      <w:r>
        <w:rPr>
          <w:rFonts w:ascii="Times New Roman" w:hAnsi="Times New Roman" w:eastAsia="Times New Roman" w:cs="Times New Roman"/>
        </w:rPr>
        <w:t>N</w:t>
      </w:r>
      <w:r>
        <w:rPr>
          <w:rFonts w:ascii="Times New Roman" w:hAnsi="Times New Roman" w:eastAsia="Times New Roman" w:cs="Times New Roman"/>
          <w:vertAlign w:val="subscript"/>
        </w:rPr>
        <w:t>2</w:t>
      </w:r>
      <w:r>
        <w:rPr>
          <w:rFonts w:ascii="Times New Roman" w:hAnsi="Times New Roman" w:eastAsia="Times New Roman" w:cs="Times New Roman"/>
        </w:rPr>
        <w:t>H</w:t>
      </w:r>
      <w:r>
        <w:rPr>
          <w:rFonts w:ascii="Times New Roman" w:hAnsi="Times New Roman" w:eastAsia="Times New Roman" w:cs="Times New Roman"/>
          <w:vertAlign w:val="subscript"/>
        </w:rPr>
        <w:t>4</w:t>
      </w:r>
      <w:r>
        <w:rPr>
          <w:rFonts w:ascii="Times New Roman" w:hAnsi="Times New Roman" w:eastAsia="Times New Roman" w:cs="Times New Roman"/>
        </w:rPr>
        <w:t>(l)</w:t>
      </w:r>
      <w:r>
        <w:rPr>
          <w:rFonts w:ascii="宋体" w:hAnsi="宋体" w:eastAsia="宋体" w:cs="宋体"/>
        </w:rPr>
        <w:t>＋</w:t>
      </w:r>
      <w:r>
        <w:rPr>
          <w:rFonts w:ascii="Times New Roman" w:hAnsi="Times New Roman" w:eastAsia="Times New Roman" w:cs="Times New Roman"/>
        </w:rPr>
        <w:t>2H</w:t>
      </w:r>
      <w:r>
        <w:rPr>
          <w:rFonts w:ascii="Times New Roman" w:hAnsi="Times New Roman" w:eastAsia="Times New Roman" w:cs="Times New Roman"/>
          <w:vertAlign w:val="subscript"/>
        </w:rPr>
        <w:t>2</w:t>
      </w:r>
      <w:r>
        <w:rPr>
          <w:rFonts w:ascii="Times New Roman" w:hAnsi="Times New Roman" w:eastAsia="Times New Roman" w:cs="Times New Roman"/>
        </w:rPr>
        <w:t>O</w:t>
      </w:r>
      <w:r>
        <w:rPr>
          <w:rFonts w:ascii="Times New Roman" w:hAnsi="Times New Roman" w:eastAsia="Times New Roman" w:cs="Times New Roman"/>
          <w:vertAlign w:val="subscript"/>
        </w:rPr>
        <w:t>2</w:t>
      </w:r>
      <w:r>
        <w:rPr>
          <w:rFonts w:ascii="Times New Roman" w:hAnsi="Times New Roman" w:eastAsia="Times New Roman" w:cs="Times New Roman"/>
        </w:rPr>
        <w:t>(l)=N</w:t>
      </w:r>
      <w:r>
        <w:rPr>
          <w:rFonts w:ascii="Times New Roman" w:hAnsi="Times New Roman" w:eastAsia="Times New Roman" w:cs="Times New Roman"/>
          <w:vertAlign w:val="subscript"/>
        </w:rPr>
        <w:t>2</w:t>
      </w:r>
      <w:r>
        <w:rPr>
          <w:rFonts w:ascii="Times New Roman" w:hAnsi="Times New Roman" w:eastAsia="Times New Roman" w:cs="Times New Roman"/>
        </w:rPr>
        <w:t>(g)</w:t>
      </w:r>
      <w:r>
        <w:rPr>
          <w:rFonts w:ascii="宋体" w:hAnsi="宋体" w:eastAsia="宋体" w:cs="宋体"/>
        </w:rPr>
        <w:t>＋</w:t>
      </w:r>
      <w:r>
        <w:rPr>
          <w:rFonts w:ascii="Times New Roman" w:hAnsi="Times New Roman" w:eastAsia="Times New Roman" w:cs="Times New Roman"/>
        </w:rPr>
        <w:t>4H</w:t>
      </w:r>
      <w:r>
        <w:rPr>
          <w:rFonts w:ascii="Times New Roman" w:hAnsi="Times New Roman" w:eastAsia="Times New Roman" w:cs="Times New Roman"/>
          <w:vertAlign w:val="subscript"/>
        </w:rPr>
        <w:t>2</w:t>
      </w:r>
      <w:r>
        <w:rPr>
          <w:rFonts w:ascii="Times New Roman" w:hAnsi="Times New Roman" w:eastAsia="Times New Roman" w:cs="Times New Roman"/>
        </w:rPr>
        <w:t>O(g)  △H=</w:t>
      </w:r>
      <w:r>
        <w:rPr>
          <w:rFonts w:ascii="宋体" w:hAnsi="宋体" w:eastAsia="宋体" w:cs="宋体"/>
        </w:rPr>
        <w:t>－</w:t>
      </w:r>
      <w:r>
        <w:rPr>
          <w:rFonts w:ascii="Times New Roman" w:hAnsi="Times New Roman" w:eastAsia="Times New Roman" w:cs="Times New Roman"/>
        </w:rPr>
        <w:t>642.3 kJ∙mol</w:t>
      </w:r>
      <w:r>
        <w:rPr>
          <w:rFonts w:ascii="Times New Roman" w:hAnsi="Times New Roman" w:eastAsia="Times New Roman" w:cs="Times New Roman"/>
          <w:vertAlign w:val="superscript"/>
        </w:rPr>
        <w:t>−1</w:t>
      </w:r>
    </w:p>
    <w:p>
      <w:pPr>
        <w:spacing w:line="360" w:lineRule="auto"/>
        <w:jc w:val="left"/>
        <w:textAlignment w:val="center"/>
        <w:rPr>
          <w:rFonts w:ascii="Times New Roman" w:hAnsi="Times New Roman" w:eastAsia="Times New Roman" w:cs="Times New Roman"/>
        </w:rPr>
      </w:pPr>
      <w:r>
        <w:t>D．</w:t>
      </w:r>
      <w:r>
        <w:rPr>
          <w:rFonts w:ascii="宋体" w:hAnsi="宋体" w:eastAsia="宋体" w:cs="宋体"/>
        </w:rPr>
        <w:t>含</w:t>
      </w:r>
      <w:r>
        <w:rPr>
          <w:rFonts w:ascii="Times New Roman" w:hAnsi="Times New Roman" w:eastAsia="Times New Roman" w:cs="Times New Roman"/>
        </w:rPr>
        <w:t>20.0 g NaOH</w:t>
      </w:r>
      <w:r>
        <w:rPr>
          <w:rFonts w:ascii="宋体" w:hAnsi="宋体" w:eastAsia="宋体" w:cs="宋体"/>
        </w:rPr>
        <w:t>的稀溶液与稀盐酸完全中和，放出</w:t>
      </w:r>
      <w:r>
        <w:rPr>
          <w:rFonts w:ascii="Times New Roman" w:hAnsi="Times New Roman" w:eastAsia="Times New Roman" w:cs="Times New Roman"/>
        </w:rPr>
        <w:t>28.7 kJ</w:t>
      </w:r>
      <w:r>
        <w:rPr>
          <w:rFonts w:ascii="宋体" w:hAnsi="宋体" w:eastAsia="宋体" w:cs="宋体"/>
        </w:rPr>
        <w:t>的热量，则稀醋酸和稀</w:t>
      </w:r>
      <w:r>
        <w:rPr>
          <w:rFonts w:ascii="Times New Roman" w:hAnsi="Times New Roman" w:eastAsia="Times New Roman" w:cs="Times New Roman"/>
        </w:rPr>
        <w:t>NaOH</w:t>
      </w:r>
      <w:r>
        <w:rPr>
          <w:rFonts w:ascii="宋体" w:hAnsi="宋体" w:eastAsia="宋体" w:cs="宋体"/>
        </w:rPr>
        <w:t>溶液反应的热化学方程式为</w:t>
      </w:r>
      <w:r>
        <w:rPr>
          <w:rFonts w:ascii="Times New Roman" w:hAnsi="Times New Roman" w:eastAsia="Times New Roman" w:cs="Times New Roman"/>
        </w:rPr>
        <w:t>NaOH(aq)</w:t>
      </w:r>
      <w:r>
        <w:rPr>
          <w:rFonts w:ascii="宋体" w:hAnsi="宋体" w:eastAsia="宋体" w:cs="宋体"/>
        </w:rPr>
        <w:t>＋</w:t>
      </w:r>
      <w:r>
        <w:rPr>
          <w:rFonts w:ascii="Times New Roman" w:hAnsi="Times New Roman" w:eastAsia="Times New Roman" w:cs="Times New Roman"/>
        </w:rPr>
        <w:t>CH</w:t>
      </w:r>
      <w:r>
        <w:rPr>
          <w:rFonts w:ascii="Times New Roman" w:hAnsi="Times New Roman" w:eastAsia="Times New Roman" w:cs="Times New Roman"/>
          <w:vertAlign w:val="subscript"/>
        </w:rPr>
        <w:t>3</w:t>
      </w:r>
      <w:r>
        <w:rPr>
          <w:rFonts w:ascii="Times New Roman" w:hAnsi="Times New Roman" w:eastAsia="Times New Roman" w:cs="Times New Roman"/>
        </w:rPr>
        <w:t>COOH(aq)=CH</w:t>
      </w:r>
      <w:r>
        <w:rPr>
          <w:rFonts w:ascii="Times New Roman" w:hAnsi="Times New Roman" w:eastAsia="Times New Roman" w:cs="Times New Roman"/>
          <w:vertAlign w:val="subscript"/>
        </w:rPr>
        <w:t>3</w:t>
      </w:r>
      <w:r>
        <w:rPr>
          <w:rFonts w:ascii="Times New Roman" w:hAnsi="Times New Roman" w:eastAsia="Times New Roman" w:cs="Times New Roman"/>
        </w:rPr>
        <w:t>COONa(aq)</w:t>
      </w:r>
      <w:r>
        <w:rPr>
          <w:rFonts w:ascii="宋体" w:hAnsi="宋体" w:eastAsia="宋体" w:cs="宋体"/>
        </w:rPr>
        <w:t>＋</w:t>
      </w:r>
      <w:r>
        <w:rPr>
          <w:rFonts w:ascii="Times New Roman" w:hAnsi="Times New Roman" w:eastAsia="Times New Roman" w:cs="Times New Roman"/>
        </w:rPr>
        <w:t>H</w:t>
      </w:r>
      <w:r>
        <w:rPr>
          <w:rFonts w:ascii="Times New Roman" w:hAnsi="Times New Roman" w:eastAsia="Times New Roman" w:cs="Times New Roman"/>
          <w:vertAlign w:val="subscript"/>
        </w:rPr>
        <w:t>2</w:t>
      </w:r>
      <w:r>
        <w:rPr>
          <w:rFonts w:ascii="Times New Roman" w:hAnsi="Times New Roman" w:eastAsia="Times New Roman" w:cs="Times New Roman"/>
        </w:rPr>
        <w:t>O(l)  △H=</w:t>
      </w:r>
      <w:r>
        <w:rPr>
          <w:rFonts w:ascii="宋体" w:hAnsi="宋体" w:eastAsia="宋体" w:cs="宋体"/>
        </w:rPr>
        <w:t>－</w:t>
      </w:r>
      <w:r>
        <w:rPr>
          <w:rFonts w:ascii="Times New Roman" w:hAnsi="Times New Roman" w:eastAsia="Times New Roman" w:cs="Times New Roman"/>
        </w:rPr>
        <w:t>57.4 kJ∙mol</w:t>
      </w:r>
      <w:r>
        <w:rPr>
          <w:rFonts w:ascii="Times New Roman" w:hAnsi="Times New Roman" w:eastAsia="Times New Roman" w:cs="Times New Roman"/>
          <w:vertAlign w:val="superscript"/>
        </w:rPr>
        <w:t>−1</w:t>
      </w:r>
    </w:p>
    <w:p>
      <w:pPr>
        <w:spacing w:line="360" w:lineRule="auto"/>
        <w:jc w:val="left"/>
        <w:textAlignment w:val="center"/>
        <w:rPr>
          <w:rFonts w:ascii="Times New Roman" w:hAnsi="Times New Roman" w:eastAsia="Times New Roman" w:cs="Times New Roman"/>
        </w:rPr>
      </w:pPr>
      <w:r>
        <w:t>15．</w:t>
      </w:r>
      <w:r>
        <w:rPr>
          <w:rFonts w:ascii="Times New Roman" w:hAnsi="Times New Roman" w:eastAsia="Times New Roman" w:cs="Times New Roman"/>
        </w:rPr>
        <w:t>25℃</w:t>
      </w:r>
      <w:r>
        <w:rPr>
          <w:rFonts w:ascii="宋体" w:hAnsi="宋体" w:eastAsia="宋体" w:cs="宋体"/>
        </w:rPr>
        <w:t>时，将浓度均为</w:t>
      </w:r>
      <w:r>
        <w:object>
          <v:shape id="_x0000_i1053" o:spt="75" alt="eqId9c8c808b22e8453ab4cdf396b6114cd1" type="#_x0000_t75" style="height:16.1pt;width:55.9pt;" o:ole="t" filled="f" o:preferrelative="t" stroked="f" coordsize="21600,21600">
            <v:path/>
            <v:fill on="f" focussize="0,0"/>
            <v:stroke on="f" joinstyle="miter"/>
            <v:imagedata r:id="rId74" o:title="eqId9c8c808b22e8453ab4cdf396b6114cd1"/>
            <o:lock v:ext="edit" aspectratio="t"/>
            <w10:wrap type="none"/>
            <w10:anchorlock/>
          </v:shape>
          <o:OLEObject Type="Embed" ProgID="Equation.DSMT4" ShapeID="_x0000_i1053" DrawAspect="Content" ObjectID="_1468075753" r:id="rId73">
            <o:LockedField>false</o:LockedField>
          </o:OLEObject>
        </w:object>
      </w:r>
      <w:r>
        <w:rPr>
          <w:rFonts w:ascii="宋体" w:hAnsi="宋体" w:eastAsia="宋体" w:cs="宋体"/>
        </w:rPr>
        <w:t>，体积分别为</w:t>
      </w:r>
      <w:r>
        <w:object>
          <v:shape id="_x0000_i1054" o:spt="75" alt="eqId7da5b6a0e6d741de9339673c44b02f86" type="#_x0000_t75" style="height:18pt;width:15pt;" o:ole="t" filled="f" o:preferrelative="t" stroked="f" coordsize="21600,21600">
            <v:path/>
            <v:fill on="f" focussize="0,0"/>
            <v:stroke on="f" joinstyle="miter"/>
            <v:imagedata r:id="rId76" o:title="eqId7da5b6a0e6d741de9339673c44b02f86"/>
            <o:lock v:ext="edit" aspectratio="t"/>
            <w10:wrap type="none"/>
            <w10:anchorlock/>
          </v:shape>
          <o:OLEObject Type="Embed" ProgID="Equation.DSMT4" ShapeID="_x0000_i1054" DrawAspect="Content" ObjectID="_1468075754" r:id="rId75">
            <o:LockedField>false</o:LockedField>
          </o:OLEObject>
        </w:object>
      </w:r>
      <w:r>
        <w:rPr>
          <w:rFonts w:ascii="宋体" w:hAnsi="宋体" w:eastAsia="宋体" w:cs="宋体"/>
        </w:rPr>
        <w:t>和</w:t>
      </w:r>
      <w:r>
        <w:object>
          <v:shape id="_x0000_i1055" o:spt="75" alt="eqId3c8efa56ece54a0cbf5722ef894eb41b" type="#_x0000_t75" style="height:18pt;width:15pt;" o:ole="t" filled="f" o:preferrelative="t" stroked="f" coordsize="21600,21600">
            <v:path/>
            <v:fill on="f" focussize="0,0"/>
            <v:stroke on="f" joinstyle="miter"/>
            <v:imagedata r:id="rId78" o:title="eqId3c8efa56ece54a0cbf5722ef894eb41b"/>
            <o:lock v:ext="edit" aspectratio="t"/>
            <w10:wrap type="none"/>
            <w10:anchorlock/>
          </v:shape>
          <o:OLEObject Type="Embed" ProgID="Equation.DSMT4" ShapeID="_x0000_i1055" DrawAspect="Content" ObjectID="_1468075755" r:id="rId77">
            <o:LockedField>false</o:LockedField>
          </o:OLEObject>
        </w:object>
      </w:r>
      <w:r>
        <w:rPr>
          <w:rFonts w:ascii="宋体" w:hAnsi="宋体" w:eastAsia="宋体" w:cs="宋体"/>
        </w:rPr>
        <w:t>的</w:t>
      </w:r>
      <w:r>
        <w:rPr>
          <w:rFonts w:ascii="Times New Roman" w:hAnsi="Times New Roman" w:eastAsia="Times New Roman" w:cs="Times New Roman"/>
        </w:rPr>
        <w:t>HX</w:t>
      </w:r>
      <w:r>
        <w:rPr>
          <w:rFonts w:ascii="宋体" w:hAnsi="宋体" w:eastAsia="宋体" w:cs="宋体"/>
        </w:rPr>
        <w:t>溶液与</w:t>
      </w:r>
      <w:r>
        <w:object>
          <v:shape id="_x0000_i1056" o:spt="75" alt="eqIdee26eb3e4fef4acb954f7550513194bf" type="#_x0000_t75" style="height:16pt;width:49pt;" o:ole="t" filled="f" o:preferrelative="t" stroked="f" coordsize="21600,21600">
            <v:path/>
            <v:fill on="f" focussize="0,0"/>
            <v:stroke on="f" joinstyle="miter"/>
            <v:imagedata r:id="rId80" o:title="eqIdee26eb3e4fef4acb954f7550513194bf"/>
            <o:lock v:ext="edit" aspectratio="t"/>
            <w10:wrap type="none"/>
            <w10:anchorlock/>
          </v:shape>
          <o:OLEObject Type="Embed" ProgID="Equation.DSMT4" ShapeID="_x0000_i1056" DrawAspect="Content" ObjectID="_1468075756" r:id="rId79">
            <o:LockedField>false</o:LockedField>
          </o:OLEObject>
        </w:object>
      </w:r>
      <w:r>
        <w:rPr>
          <w:rFonts w:ascii="宋体" w:hAnsi="宋体" w:eastAsia="宋体" w:cs="宋体"/>
        </w:rPr>
        <w:t>溶液按不同体积比混合，保持</w:t>
      </w:r>
      <w:r>
        <w:object>
          <v:shape id="_x0000_i1057" o:spt="75" alt="eqIddf633bb454444a658910ee0a0f4f0c51" type="#_x0000_t75" style="height:18.25pt;width:86.95pt;" o:ole="t" filled="f" o:preferrelative="t" stroked="f" coordsize="21600,21600">
            <v:path/>
            <v:fill on="f" focussize="0,0"/>
            <v:stroke on="f" joinstyle="miter"/>
            <v:imagedata r:id="rId82" o:title="eqIddf633bb454444a658910ee0a0f4f0c51"/>
            <o:lock v:ext="edit" aspectratio="t"/>
            <w10:wrap type="none"/>
            <w10:anchorlock/>
          </v:shape>
          <o:OLEObject Type="Embed" ProgID="Equation.DSMT4" ShapeID="_x0000_i1057" DrawAspect="Content" ObjectID="_1468075757" r:id="rId81">
            <o:LockedField>false</o:LockedField>
          </o:OLEObject>
        </w:object>
      </w:r>
      <w:r>
        <w:rPr>
          <w:rFonts w:ascii="宋体" w:hAnsi="宋体" w:eastAsia="宋体" w:cs="宋体"/>
        </w:rPr>
        <w:t>，</w:t>
      </w:r>
      <w:r>
        <w:object>
          <v:shape id="_x0000_i1058" o:spt="75" alt="eqId7da5b6a0e6d741de9339673c44b02f86" type="#_x0000_t75" style="height:18pt;width:15pt;" o:ole="t" filled="f" o:preferrelative="t" stroked="f" coordsize="21600,21600">
            <v:path/>
            <v:fill on="f" focussize="0,0"/>
            <v:stroke on="f" joinstyle="miter"/>
            <v:imagedata r:id="rId76" o:title="eqId7da5b6a0e6d741de9339673c44b02f86"/>
            <o:lock v:ext="edit" aspectratio="t"/>
            <w10:wrap type="none"/>
            <w10:anchorlock/>
          </v:shape>
          <o:OLEObject Type="Embed" ProgID="Equation.DSMT4" ShapeID="_x0000_i1058" DrawAspect="Content" ObjectID="_1468075758" r:id="rId83">
            <o:LockedField>false</o:LockedField>
          </o:OLEObject>
        </w:object>
      </w:r>
      <w:r>
        <w:rPr>
          <w:rFonts w:ascii="宋体" w:hAnsi="宋体" w:eastAsia="宋体" w:cs="宋体"/>
        </w:rPr>
        <w:t>、</w:t>
      </w:r>
      <w:r>
        <w:object>
          <v:shape id="_x0000_i1059" o:spt="75" alt="eqId3c8efa56ece54a0cbf5722ef894eb41b" type="#_x0000_t75" style="height:18pt;width:15pt;" o:ole="t" filled="f" o:preferrelative="t" stroked="f" coordsize="21600,21600">
            <v:path/>
            <v:fill on="f" focussize="0,0"/>
            <v:stroke on="f" joinstyle="miter"/>
            <v:imagedata r:id="rId78" o:title="eqId3c8efa56ece54a0cbf5722ef894eb41b"/>
            <o:lock v:ext="edit" aspectratio="t"/>
            <w10:wrap type="none"/>
            <w10:anchorlock/>
          </v:shape>
          <o:OLEObject Type="Embed" ProgID="Equation.DSMT4" ShapeID="_x0000_i1059" DrawAspect="Content" ObjectID="_1468075759" r:id="rId84">
            <o:LockedField>false</o:LockedField>
          </o:OLEObject>
        </w:object>
      </w:r>
      <w:r>
        <w:rPr>
          <w:rFonts w:ascii="宋体" w:hAnsi="宋体" w:eastAsia="宋体" w:cs="宋体"/>
        </w:rPr>
        <w:t>与混合液的</w:t>
      </w:r>
      <w:r>
        <w:rPr>
          <w:rFonts w:ascii="Times New Roman" w:hAnsi="Times New Roman" w:eastAsia="Times New Roman" w:cs="Times New Roman"/>
        </w:rPr>
        <w:t>pH</w:t>
      </w:r>
      <w:r>
        <w:rPr>
          <w:rFonts w:ascii="宋体" w:hAnsi="宋体" w:eastAsia="宋体" w:cs="宋体"/>
        </w:rPr>
        <w:t>的关系如图所示。下列说法正确的是</w:t>
      </w:r>
      <w:r>
        <w:rPr>
          <w:rFonts w:ascii="Times New Roman" w:hAnsi="Times New Roman" w:eastAsia="Times New Roman" w:cs="Times New Roman"/>
        </w:rPr>
        <w:t>(    )</w:t>
      </w:r>
    </w:p>
    <w:p>
      <w:pPr>
        <w:spacing w:line="360" w:lineRule="auto"/>
        <w:jc w:val="left"/>
        <w:textAlignment w:val="center"/>
        <w:rPr>
          <w:rFonts w:ascii="宋体" w:hAnsi="宋体" w:eastAsia="宋体" w:cs="宋体"/>
        </w:rPr>
      </w:pPr>
      <w:r>
        <w:drawing>
          <wp:anchor distT="0" distB="0" distL="114300" distR="114300" simplePos="0" relativeHeight="251660288" behindDoc="0" locked="0" layoutInCell="1" allowOverlap="1">
            <wp:simplePos x="0" y="0"/>
            <wp:positionH relativeFrom="column">
              <wp:posOffset>3532505</wp:posOffset>
            </wp:positionH>
            <wp:positionV relativeFrom="paragraph">
              <wp:posOffset>52705</wp:posOffset>
            </wp:positionV>
            <wp:extent cx="1752600" cy="1285875"/>
            <wp:effectExtent l="0" t="0" r="0" b="9525"/>
            <wp:wrapNone/>
            <wp:docPr id="1112148272" name="图片 11121482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48272" name="图片 1112148272" descr="figure"/>
                    <pic:cNvPicPr>
                      <a:picLocks noChangeAspect="1"/>
                    </pic:cNvPicPr>
                  </pic:nvPicPr>
                  <pic:blipFill>
                    <a:blip r:embed="rId85"/>
                    <a:stretch>
                      <a:fillRect/>
                    </a:stretch>
                  </pic:blipFill>
                  <pic:spPr>
                    <a:xfrm>
                      <a:off x="0" y="0"/>
                      <a:ext cx="1752600" cy="1285875"/>
                    </a:xfrm>
                    <a:prstGeom prst="rect">
                      <a:avLst/>
                    </a:prstGeom>
                  </pic:spPr>
                </pic:pic>
              </a:graphicData>
            </a:graphic>
          </wp:anchor>
        </w:drawing>
      </w:r>
      <w:r>
        <w:t>A．</w:t>
      </w:r>
      <w:r>
        <w:rPr>
          <w:rFonts w:ascii="Times New Roman" w:hAnsi="Times New Roman" w:eastAsia="Times New Roman" w:cs="Times New Roman"/>
        </w:rPr>
        <w:t>HX</w:t>
      </w:r>
      <w:r>
        <w:rPr>
          <w:rFonts w:ascii="宋体" w:hAnsi="宋体" w:eastAsia="宋体" w:cs="宋体"/>
        </w:rPr>
        <w:t>为强酸</w:t>
      </w:r>
    </w:p>
    <w:p>
      <w:pPr>
        <w:spacing w:line="360" w:lineRule="auto"/>
        <w:jc w:val="left"/>
        <w:textAlignment w:val="center"/>
        <w:rPr>
          <w:rFonts w:ascii="宋体" w:hAnsi="宋体" w:eastAsia="宋体" w:cs="宋体"/>
        </w:rPr>
      </w:pPr>
      <w:r>
        <w:t>B．</w:t>
      </w:r>
      <w:r>
        <w:rPr>
          <w:rFonts w:ascii="Times New Roman" w:hAnsi="Times New Roman" w:eastAsia="Times New Roman" w:cs="Times New Roman"/>
        </w:rPr>
        <w:t>b</w:t>
      </w:r>
      <w:r>
        <w:rPr>
          <w:rFonts w:ascii="宋体" w:hAnsi="宋体" w:eastAsia="宋体" w:cs="宋体"/>
        </w:rPr>
        <w:t>点：</w:t>
      </w:r>
      <w:r>
        <w:object>
          <v:shape id="_x0000_i1060" o:spt="75" alt="eqId17e02ee965a64eb5a5da2c5adf7024fb" type="#_x0000_t75" style="height:19.7pt;width:162.85pt;" o:ole="t" filled="f" o:preferrelative="t" stroked="f" coordsize="21600,21600">
            <v:path/>
            <v:fill on="f" focussize="0,0"/>
            <v:stroke on="f"/>
            <v:imagedata r:id="rId87" o:title="eqId17e02ee965a64eb5a5da2c5adf7024fb"/>
            <o:lock v:ext="edit" aspectratio="t"/>
            <w10:wrap type="none"/>
            <w10:anchorlock/>
          </v:shape>
          <o:OLEObject Type="Embed" ProgID="Equation.DSMT4" ShapeID="_x0000_i1060" DrawAspect="Content" ObjectID="_1468075760" r:id="rId86">
            <o:LockedField>false</o:LockedField>
          </o:OLEObject>
        </w:object>
      </w:r>
    </w:p>
    <w:p>
      <w:pPr>
        <w:spacing w:line="360" w:lineRule="auto"/>
        <w:jc w:val="left"/>
        <w:textAlignment w:val="center"/>
        <w:rPr>
          <w:rFonts w:ascii="宋体" w:hAnsi="宋体" w:eastAsia="宋体" w:cs="宋体"/>
        </w:rPr>
      </w:pPr>
      <w:r>
        <w:t>C．</w:t>
      </w:r>
      <w:r>
        <w:rPr>
          <w:rFonts w:ascii="Times New Roman" w:hAnsi="Times New Roman" w:eastAsia="Times New Roman" w:cs="Times New Roman"/>
        </w:rPr>
        <w:t>b→c</w:t>
      </w:r>
      <w:r>
        <w:rPr>
          <w:rFonts w:ascii="宋体" w:hAnsi="宋体" w:eastAsia="宋体" w:cs="宋体"/>
        </w:rPr>
        <w:t>点过程中存在：</w:t>
      </w:r>
      <w:r>
        <w:object>
          <v:shape id="_x0000_i1061" o:spt="75" alt="eqId91a9ae6db34c4c07a9d824d2672f80fc" type="#_x0000_t75" style="height:19.75pt;width:72.3pt;" o:ole="t" filled="f" o:preferrelative="t" stroked="f" coordsize="21600,21600">
            <v:path/>
            <v:fill on="f" focussize="0,0"/>
            <v:stroke on="f"/>
            <v:imagedata r:id="rId89" o:title="eqId91a9ae6db34c4c07a9d824d2672f80fc"/>
            <o:lock v:ext="edit" aspectratio="t"/>
            <w10:wrap type="none"/>
            <w10:anchorlock/>
          </v:shape>
          <o:OLEObject Type="Embed" ProgID="Equation.DSMT4" ShapeID="_x0000_i1061" DrawAspect="Content" ObjectID="_1468075761" r:id="rId88">
            <o:LockedField>false</o:LockedField>
          </o:OLEObject>
        </w:object>
      </w:r>
    </w:p>
    <w:p>
      <w:pPr>
        <w:spacing w:line="360" w:lineRule="auto"/>
        <w:jc w:val="left"/>
        <w:textAlignment w:val="center"/>
        <w:rPr>
          <w:rFonts w:ascii="宋体" w:hAnsi="宋体" w:eastAsia="宋体" w:cs="宋体"/>
        </w:rPr>
      </w:pPr>
      <w:r>
        <w:t>D．</w:t>
      </w:r>
      <w:r>
        <w:rPr>
          <w:rFonts w:ascii="Times New Roman" w:hAnsi="Times New Roman" w:eastAsia="Times New Roman" w:cs="Times New Roman"/>
        </w:rPr>
        <w:t>c</w:t>
      </w:r>
      <w:r>
        <w:rPr>
          <w:rFonts w:ascii="宋体" w:hAnsi="宋体" w:eastAsia="宋体" w:cs="宋体"/>
        </w:rPr>
        <w:t>点</w:t>
      </w:r>
      <w:r>
        <w:object>
          <v:shape id="_x0000_i1062" o:spt="75" alt="eqId114a4dc9233e42318862f535647b0f29" type="#_x0000_t75" style="height:33pt;width:59.6pt;" o:ole="t" filled="f" o:preferrelative="t" stroked="f" coordsize="21600,21600">
            <v:path/>
            <v:fill on="f" focussize="0,0"/>
            <v:stroke on="f"/>
            <v:imagedata r:id="rId91" o:title="eqId114a4dc9233e42318862f535647b0f29"/>
            <o:lock v:ext="edit" aspectratio="t"/>
            <w10:wrap type="none"/>
            <w10:anchorlock/>
          </v:shape>
          <o:OLEObject Type="Embed" ProgID="Equation.DSMT4" ShapeID="_x0000_i1062" DrawAspect="Content" ObjectID="_1468075762" r:id="rId90">
            <o:LockedField>false</o:LockedField>
          </o:OLEObject>
        </w:object>
      </w:r>
      <w:r>
        <w:rPr>
          <w:rFonts w:ascii="宋体" w:hAnsi="宋体" w:eastAsia="宋体" w:cs="宋体"/>
        </w:rPr>
        <w:t>与</w:t>
      </w:r>
      <w:r>
        <w:rPr>
          <w:rFonts w:ascii="Times New Roman" w:hAnsi="Times New Roman" w:eastAsia="Times New Roman" w:cs="Times New Roman"/>
        </w:rPr>
        <w:t>d</w:t>
      </w:r>
      <w:r>
        <w:rPr>
          <w:rFonts w:ascii="宋体" w:hAnsi="宋体" w:eastAsia="宋体" w:cs="宋体"/>
        </w:rPr>
        <w:t>点</w:t>
      </w:r>
      <w:r>
        <w:object>
          <v:shape id="_x0000_i1063" o:spt="75" alt="eqId565d87f28a894a58868e16a57bfa37e2" type="#_x0000_t75" style="height:34pt;width:74.9pt;" o:ole="t" filled="f" o:preferrelative="t" stroked="f" coordsize="21600,21600">
            <v:path/>
            <v:fill on="f" focussize="0,0"/>
            <v:stroke on="f"/>
            <v:imagedata r:id="rId93" o:title="eqId565d87f28a894a58868e16a57bfa37e2"/>
            <o:lock v:ext="edit" aspectratio="t"/>
            <w10:wrap type="none"/>
            <w10:anchorlock/>
          </v:shape>
          <o:OLEObject Type="Embed" ProgID="Equation.DSMT4" ShapeID="_x0000_i1063" DrawAspect="Content" ObjectID="_1468075763" r:id="rId92">
            <o:LockedField>false</o:LockedField>
          </o:OLEObject>
        </w:object>
      </w:r>
      <w:r>
        <w:rPr>
          <w:rFonts w:hint="eastAsia"/>
          <w:lang w:val="en-US" w:eastAsia="zh-CN"/>
        </w:rPr>
        <w:t>不</w:t>
      </w:r>
      <w:r>
        <w:rPr>
          <w:rFonts w:ascii="宋体" w:hAnsi="宋体" w:eastAsia="宋体" w:cs="宋体"/>
        </w:rPr>
        <w:t>相等</w:t>
      </w:r>
    </w:p>
    <w:p>
      <w:pPr>
        <w:spacing w:line="360" w:lineRule="auto"/>
        <w:jc w:val="left"/>
        <w:textAlignment w:val="center"/>
        <w:rPr>
          <w:rFonts w:ascii="宋体" w:hAnsi="宋体" w:eastAsia="宋体" w:cs="宋体"/>
        </w:rPr>
      </w:pPr>
      <w:r>
        <w:t>16．</w:t>
      </w:r>
      <w:r>
        <w:rPr>
          <w:rFonts w:ascii="宋体" w:hAnsi="宋体" w:eastAsia="宋体" w:cs="宋体"/>
        </w:rPr>
        <w:t>下列操作不能达到实验目的的是</w:t>
      </w:r>
    </w:p>
    <w:tbl>
      <w:tblPr>
        <w:tblStyle w:val="5"/>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3525"/>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c>
          <w:tcPr>
            <w:tcW w:w="3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目的</w:t>
            </w:r>
          </w:p>
        </w:tc>
        <w:tc>
          <w:tcPr>
            <w:tcW w:w="5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A</w:t>
            </w:r>
          </w:p>
        </w:tc>
        <w:tc>
          <w:tcPr>
            <w:tcW w:w="3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分离苯中少量的苯酚</w:t>
            </w:r>
          </w:p>
        </w:tc>
        <w:tc>
          <w:tcPr>
            <w:tcW w:w="5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加入适量</w:t>
            </w:r>
            <w:r>
              <w:rPr>
                <w:rFonts w:ascii="Times New Roman" w:hAnsi="Times New Roman" w:eastAsia="Times New Roman" w:cs="Times New Roman"/>
              </w:rPr>
              <w:t>NaOH</w:t>
            </w:r>
            <w:r>
              <w:rPr>
                <w:rFonts w:ascii="宋体" w:hAnsi="宋体" w:eastAsia="宋体" w:cs="宋体"/>
              </w:rPr>
              <w:t>溶液，振荡、静置、分液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B</w:t>
            </w:r>
          </w:p>
        </w:tc>
        <w:tc>
          <w:tcPr>
            <w:tcW w:w="3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比较</w:t>
            </w:r>
            <w:r>
              <w:rPr>
                <w:rFonts w:ascii="Times New Roman" w:hAnsi="Times New Roman" w:eastAsia="Times New Roman" w:cs="Times New Roman"/>
              </w:rPr>
              <w:t>Cu(OH)</w:t>
            </w:r>
            <w:r>
              <w:rPr>
                <w:rFonts w:ascii="Times New Roman" w:hAnsi="Times New Roman" w:eastAsia="Times New Roman" w:cs="Times New Roman"/>
                <w:vertAlign w:val="subscript"/>
              </w:rPr>
              <w:t>2</w:t>
            </w:r>
            <w:r>
              <w:rPr>
                <w:rFonts w:ascii="宋体" w:hAnsi="宋体" w:eastAsia="宋体" w:cs="宋体"/>
              </w:rPr>
              <w:t>、</w:t>
            </w:r>
            <w:r>
              <w:rPr>
                <w:rFonts w:ascii="Times New Roman" w:hAnsi="Times New Roman" w:eastAsia="Times New Roman" w:cs="Times New Roman"/>
              </w:rPr>
              <w:t>Mg(OH)</w:t>
            </w:r>
            <w:r>
              <w:rPr>
                <w:rFonts w:ascii="Times New Roman" w:hAnsi="Times New Roman" w:eastAsia="Times New Roman" w:cs="Times New Roman"/>
                <w:vertAlign w:val="subscript"/>
              </w:rPr>
              <w:t>2</w:t>
            </w:r>
            <w:r>
              <w:rPr>
                <w:rFonts w:ascii="宋体" w:hAnsi="宋体" w:eastAsia="宋体" w:cs="宋体"/>
              </w:rPr>
              <w:t>溶度积的大小</w:t>
            </w:r>
          </w:p>
        </w:tc>
        <w:tc>
          <w:tcPr>
            <w:tcW w:w="5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向</w:t>
            </w:r>
            <w:r>
              <w:rPr>
                <w:rFonts w:ascii="Times New Roman" w:hAnsi="Times New Roman" w:eastAsia="Times New Roman" w:cs="Times New Roman"/>
              </w:rPr>
              <w:t>5mL0.2mol·L</w:t>
            </w:r>
            <w:r>
              <w:rPr>
                <w:rFonts w:ascii="Times New Roman" w:hAnsi="Times New Roman" w:eastAsia="Times New Roman" w:cs="Times New Roman"/>
                <w:vertAlign w:val="superscript"/>
              </w:rPr>
              <w:t>-1</w:t>
            </w:r>
            <w:r>
              <w:rPr>
                <w:rFonts w:ascii="Times New Roman" w:hAnsi="Times New Roman" w:eastAsia="Times New Roman" w:cs="Times New Roman"/>
              </w:rPr>
              <w:t>MgCl</w:t>
            </w:r>
            <w:r>
              <w:rPr>
                <w:rFonts w:ascii="Times New Roman" w:hAnsi="Times New Roman" w:eastAsia="Times New Roman" w:cs="Times New Roman"/>
                <w:vertAlign w:val="subscript"/>
              </w:rPr>
              <w:t>2</w:t>
            </w:r>
            <w:r>
              <w:rPr>
                <w:rFonts w:ascii="宋体" w:hAnsi="宋体" w:eastAsia="宋体" w:cs="宋体"/>
              </w:rPr>
              <w:t>溶液中滴加少量</w:t>
            </w:r>
            <w:r>
              <w:rPr>
                <w:rFonts w:ascii="Times New Roman" w:hAnsi="Times New Roman" w:eastAsia="Times New Roman" w:cs="Times New Roman"/>
              </w:rPr>
              <w:t>NaOH</w:t>
            </w:r>
            <w:r>
              <w:rPr>
                <w:rFonts w:ascii="宋体" w:hAnsi="宋体" w:eastAsia="宋体" w:cs="宋体"/>
              </w:rPr>
              <w:t>溶液，待有白色沉淀生成后，再滴加</w:t>
            </w:r>
            <w:r>
              <w:rPr>
                <w:rFonts w:ascii="Times New Roman" w:hAnsi="Times New Roman" w:eastAsia="Times New Roman" w:cs="Times New Roman"/>
              </w:rPr>
              <w:t>0.2mol·L</w:t>
            </w:r>
            <w:r>
              <w:rPr>
                <w:rFonts w:ascii="Times New Roman" w:hAnsi="Times New Roman" w:eastAsia="Times New Roman" w:cs="Times New Roman"/>
                <w:vertAlign w:val="superscript"/>
              </w:rPr>
              <w:t>-1</w:t>
            </w:r>
            <w:r>
              <w:rPr>
                <w:rFonts w:ascii="Times New Roman" w:hAnsi="Times New Roman" w:eastAsia="Times New Roman" w:cs="Times New Roman"/>
              </w:rPr>
              <w:t>CuCl</w:t>
            </w:r>
            <w:r>
              <w:rPr>
                <w:rFonts w:ascii="Times New Roman" w:hAnsi="Times New Roman" w:eastAsia="Times New Roman" w:cs="Times New Roman"/>
                <w:vertAlign w:val="subscript"/>
              </w:rPr>
              <w:t>2</w:t>
            </w:r>
            <w:r>
              <w:rPr>
                <w:rFonts w:ascii="宋体" w:hAnsi="宋体" w:eastAsia="宋体" w:cs="宋体"/>
              </w:rP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C</w:t>
            </w:r>
          </w:p>
        </w:tc>
        <w:tc>
          <w:tcPr>
            <w:tcW w:w="3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宋体" w:hAnsi="宋体" w:eastAsia="宋体" w:cs="宋体"/>
              </w:rPr>
              <w:t>氧化性：</w:t>
            </w:r>
            <w:r>
              <w:rPr>
                <w:rFonts w:ascii="Times New Roman" w:hAnsi="Times New Roman" w:eastAsia="Times New Roman" w:cs="Times New Roman"/>
              </w:rPr>
              <w:t>Cl</w:t>
            </w:r>
            <w:r>
              <w:rPr>
                <w:rFonts w:ascii="Times New Roman" w:hAnsi="Times New Roman" w:eastAsia="Times New Roman" w:cs="Times New Roman"/>
                <w:vertAlign w:val="subscript"/>
              </w:rPr>
              <w:t>2</w:t>
            </w:r>
            <w:r>
              <w:rPr>
                <w:rFonts w:ascii="Times New Roman" w:hAnsi="Times New Roman" w:eastAsia="Times New Roman" w:cs="Times New Roman"/>
              </w:rPr>
              <w:t>&gt;Br</w:t>
            </w:r>
            <w:r>
              <w:rPr>
                <w:rFonts w:ascii="Times New Roman" w:hAnsi="Times New Roman" w:eastAsia="Times New Roman" w:cs="Times New Roman"/>
                <w:vertAlign w:val="subscript"/>
              </w:rPr>
              <w:t>2</w:t>
            </w:r>
          </w:p>
        </w:tc>
        <w:tc>
          <w:tcPr>
            <w:tcW w:w="5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向</w:t>
            </w:r>
            <w:r>
              <w:rPr>
                <w:rFonts w:ascii="Times New Roman" w:hAnsi="Times New Roman" w:eastAsia="Times New Roman" w:cs="Times New Roman"/>
              </w:rPr>
              <w:t>KBr</w:t>
            </w:r>
            <w:r>
              <w:rPr>
                <w:rFonts w:ascii="宋体" w:hAnsi="宋体" w:eastAsia="宋体" w:cs="宋体"/>
              </w:rPr>
              <w:t>溶液中，加入少量苯，再通入少量氯气，振荡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4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D</w:t>
            </w:r>
          </w:p>
        </w:tc>
        <w:tc>
          <w:tcPr>
            <w:tcW w:w="3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探究浓度对速率的影响</w:t>
            </w:r>
          </w:p>
        </w:tc>
        <w:tc>
          <w:tcPr>
            <w:tcW w:w="5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室温下，取等体积等浓度的两份</w:t>
            </w:r>
            <w:r>
              <w:rPr>
                <w:rFonts w:ascii="Times New Roman" w:hAnsi="Times New Roman" w:eastAsia="Times New Roman" w:cs="Times New Roman"/>
              </w:rPr>
              <w:t>Na</w:t>
            </w:r>
            <w:r>
              <w:rPr>
                <w:rFonts w:ascii="Times New Roman" w:hAnsi="Times New Roman" w:eastAsia="Times New Roman" w:cs="Times New Roman"/>
                <w:vertAlign w:val="subscript"/>
              </w:rPr>
              <w:t>2</w:t>
            </w:r>
            <w:r>
              <w:rPr>
                <w:rFonts w:ascii="Times New Roman" w:hAnsi="Times New Roman" w:eastAsia="Times New Roman" w:cs="Times New Roman"/>
              </w:rPr>
              <w:t>S</w:t>
            </w:r>
            <w:r>
              <w:rPr>
                <w:rFonts w:ascii="Times New Roman" w:hAnsi="Times New Roman" w:eastAsia="Times New Roman" w:cs="Times New Roman"/>
                <w:vertAlign w:val="subscript"/>
              </w:rPr>
              <w:t>2</w:t>
            </w:r>
            <w:r>
              <w:rPr>
                <w:rFonts w:ascii="Times New Roman" w:hAnsi="Times New Roman" w:eastAsia="Times New Roman" w:cs="Times New Roman"/>
              </w:rPr>
              <w:t>O</w:t>
            </w:r>
            <w:r>
              <w:rPr>
                <w:rFonts w:ascii="Times New Roman" w:hAnsi="Times New Roman" w:eastAsia="Times New Roman" w:cs="Times New Roman"/>
                <w:vertAlign w:val="subscript"/>
              </w:rPr>
              <w:t>3</w:t>
            </w:r>
            <w:r>
              <w:rPr>
                <w:rFonts w:ascii="宋体" w:hAnsi="宋体" w:eastAsia="宋体" w:cs="宋体"/>
              </w:rPr>
              <w:t>溶液，同时分别滴加</w:t>
            </w:r>
            <w:r>
              <w:rPr>
                <w:rFonts w:ascii="Times New Roman" w:hAnsi="Times New Roman" w:eastAsia="Times New Roman" w:cs="Times New Roman"/>
              </w:rPr>
              <w:t>0.1mol</w:t>
            </w:r>
            <w:r>
              <w:rPr>
                <w:rFonts w:ascii="微软雅黑" w:hAnsi="微软雅黑" w:eastAsia="微软雅黑" w:cs="微软雅黑"/>
              </w:rPr>
              <w:t>・</w:t>
            </w:r>
            <w:r>
              <w:rPr>
                <w:rFonts w:ascii="Times New Roman" w:hAnsi="Times New Roman" w:eastAsia="Times New Roman" w:cs="Times New Roman"/>
              </w:rPr>
              <w:t>L</w:t>
            </w:r>
            <w:r>
              <w:rPr>
                <w:rFonts w:ascii="Times New Roman" w:hAnsi="Times New Roman" w:eastAsia="Times New Roman" w:cs="Times New Roman"/>
                <w:vertAlign w:val="superscript"/>
              </w:rPr>
              <w:t>-</w:t>
            </w:r>
            <w:r>
              <w:rPr>
                <w:vertAlign w:val="superscript"/>
              </w:rPr>
              <w:t>1</w:t>
            </w:r>
            <w:r>
              <w:rPr>
                <w:rFonts w:ascii="宋体" w:hAnsi="宋体" w:eastAsia="宋体" w:cs="宋体"/>
              </w:rPr>
              <w:t>盐酸和</w:t>
            </w:r>
            <w:r>
              <w:rPr>
                <w:rFonts w:ascii="Times New Roman" w:hAnsi="Times New Roman" w:eastAsia="Times New Roman" w:cs="Times New Roman"/>
              </w:rPr>
              <w:t>1.0mol·L</w:t>
            </w:r>
            <w:r>
              <w:rPr>
                <w:rFonts w:ascii="Times New Roman" w:hAnsi="Times New Roman" w:eastAsia="Times New Roman" w:cs="Times New Roman"/>
                <w:vertAlign w:val="superscript"/>
              </w:rPr>
              <w:t>-1</w:t>
            </w:r>
            <w:r>
              <w:rPr>
                <w:rFonts w:ascii="宋体" w:hAnsi="宋体" w:eastAsia="宋体" w:cs="宋体"/>
              </w:rPr>
              <w:t>盐酸</w:t>
            </w:r>
          </w:p>
        </w:tc>
      </w:tr>
    </w:tbl>
    <w:p>
      <w:pPr>
        <w:tabs>
          <w:tab w:val="left" w:pos="2076"/>
          <w:tab w:val="left" w:pos="4153"/>
          <w:tab w:val="left" w:pos="6229"/>
        </w:tabs>
        <w:spacing w:line="360" w:lineRule="auto"/>
        <w:jc w:val="left"/>
        <w:textAlignment w:val="center"/>
        <w:rPr>
          <w:rFonts w:ascii="Times New Roman" w:hAnsi="Times New Roman" w:eastAsia="Times New Roman" w:cs="Times New Roman"/>
        </w:rPr>
      </w:pPr>
      <w:r>
        <w:t>A．</w:t>
      </w:r>
      <w:r>
        <w:rPr>
          <w:rFonts w:ascii="Times New Roman" w:hAnsi="Times New Roman" w:eastAsia="Times New Roman" w:cs="Times New Roman"/>
        </w:rPr>
        <w:t>A</w:t>
      </w:r>
      <w:r>
        <w:tab/>
      </w:r>
      <w:r>
        <w:t>B．</w:t>
      </w:r>
      <w:r>
        <w:rPr>
          <w:rFonts w:ascii="Times New Roman" w:hAnsi="Times New Roman" w:eastAsia="Times New Roman" w:cs="Times New Roman"/>
        </w:rPr>
        <w:t>B</w:t>
      </w:r>
      <w:r>
        <w:tab/>
      </w:r>
      <w:r>
        <w:t>C．</w:t>
      </w:r>
      <w:r>
        <w:rPr>
          <w:rFonts w:ascii="Times New Roman" w:hAnsi="Times New Roman" w:eastAsia="Times New Roman" w:cs="Times New Roman"/>
        </w:rPr>
        <w:t>C</w:t>
      </w:r>
      <w:r>
        <w:tab/>
      </w:r>
      <w:r>
        <w:t>D．</w:t>
      </w:r>
      <w:r>
        <w:rPr>
          <w:rFonts w:ascii="Times New Roman" w:hAnsi="Times New Roman" w:eastAsia="Times New Roman" w:cs="Times New Roman"/>
        </w:rPr>
        <w:t>D</w:t>
      </w: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b/>
        </w:rPr>
      </w:pPr>
      <w:r>
        <w:rPr>
          <w:rFonts w:hint="eastAsia"/>
          <w:b/>
        </w:rPr>
        <w:t>参考答案</w:t>
      </w:r>
    </w:p>
    <w:p>
      <w:pPr>
        <w:spacing w:line="360" w:lineRule="auto"/>
        <w:jc w:val="left"/>
        <w:textAlignment w:val="center"/>
      </w:pPr>
      <w:bookmarkStart w:id="0" w:name="_GoBack"/>
      <w:r>
        <w:t>DDDDC</w:t>
      </w:r>
    </w:p>
    <w:p>
      <w:pPr>
        <w:spacing w:line="360" w:lineRule="auto"/>
        <w:jc w:val="left"/>
        <w:textAlignment w:val="center"/>
      </w:pPr>
      <w:r>
        <w:t>DBDCD</w:t>
      </w:r>
    </w:p>
    <w:p>
      <w:pPr>
        <w:spacing w:line="360" w:lineRule="auto"/>
        <w:jc w:val="left"/>
        <w:textAlignment w:val="center"/>
      </w:pPr>
      <w:r>
        <w:t>BDDCB</w:t>
      </w:r>
    </w:p>
    <w:p>
      <w:pPr>
        <w:spacing w:line="360" w:lineRule="auto"/>
        <w:jc w:val="left"/>
        <w:textAlignment w:val="center"/>
      </w:pPr>
      <w:r>
        <w:t>A</w:t>
      </w:r>
    </w:p>
    <w:bookmarkEnd w:id="0"/>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92"/>
    <w:rsid w:val="000232A6"/>
    <w:rsid w:val="00026C90"/>
    <w:rsid w:val="00043B54"/>
    <w:rsid w:val="00065CD2"/>
    <w:rsid w:val="000D09E5"/>
    <w:rsid w:val="002A2386"/>
    <w:rsid w:val="003F38F2"/>
    <w:rsid w:val="004D42A0"/>
    <w:rsid w:val="004E63D0"/>
    <w:rsid w:val="005B3F24"/>
    <w:rsid w:val="0064153B"/>
    <w:rsid w:val="006725CC"/>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3E16"/>
    <w:rsid w:val="00E55184"/>
    <w:rsid w:val="00EA770D"/>
    <w:rsid w:val="00EF035E"/>
    <w:rsid w:val="00F56D61"/>
    <w:rsid w:val="00FA429B"/>
    <w:rsid w:val="00FA5C16"/>
    <w:rsid w:val="00FF71A6"/>
    <w:rsid w:val="26AA2E30"/>
    <w:rsid w:val="2A6643BB"/>
    <w:rsid w:val="3047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2.xml"/><Relationship Id="rId94" Type="http://schemas.openxmlformats.org/officeDocument/2006/relationships/customXml" Target="../customXml/item1.xml"/><Relationship Id="rId93" Type="http://schemas.openxmlformats.org/officeDocument/2006/relationships/image" Target="media/image49.wmf"/><Relationship Id="rId92" Type="http://schemas.openxmlformats.org/officeDocument/2006/relationships/oleObject" Target="embeddings/oleObject39.bin"/><Relationship Id="rId91" Type="http://schemas.openxmlformats.org/officeDocument/2006/relationships/image" Target="media/image48.wmf"/><Relationship Id="rId90" Type="http://schemas.openxmlformats.org/officeDocument/2006/relationships/oleObject" Target="embeddings/oleObject38.bin"/><Relationship Id="rId9" Type="http://schemas.openxmlformats.org/officeDocument/2006/relationships/image" Target="media/image2.wmf"/><Relationship Id="rId89" Type="http://schemas.openxmlformats.org/officeDocument/2006/relationships/image" Target="media/image47.wmf"/><Relationship Id="rId88" Type="http://schemas.openxmlformats.org/officeDocument/2006/relationships/oleObject" Target="embeddings/oleObject37.bin"/><Relationship Id="rId87" Type="http://schemas.openxmlformats.org/officeDocument/2006/relationships/image" Target="media/image46.wmf"/><Relationship Id="rId86" Type="http://schemas.openxmlformats.org/officeDocument/2006/relationships/oleObject" Target="embeddings/oleObject36.bin"/><Relationship Id="rId85" Type="http://schemas.openxmlformats.org/officeDocument/2006/relationships/image" Target="media/image45.png"/><Relationship Id="rId84" Type="http://schemas.openxmlformats.org/officeDocument/2006/relationships/oleObject" Target="embeddings/oleObject35.bin"/><Relationship Id="rId83" Type="http://schemas.openxmlformats.org/officeDocument/2006/relationships/oleObject" Target="embeddings/oleObject34.bin"/><Relationship Id="rId82" Type="http://schemas.openxmlformats.org/officeDocument/2006/relationships/image" Target="media/image44.wmf"/><Relationship Id="rId81" Type="http://schemas.openxmlformats.org/officeDocument/2006/relationships/oleObject" Target="embeddings/oleObject33.bin"/><Relationship Id="rId80" Type="http://schemas.openxmlformats.org/officeDocument/2006/relationships/image" Target="media/image43.wmf"/><Relationship Id="rId8" Type="http://schemas.openxmlformats.org/officeDocument/2006/relationships/oleObject" Target="embeddings/oleObject2.bin"/><Relationship Id="rId79" Type="http://schemas.openxmlformats.org/officeDocument/2006/relationships/oleObject" Target="embeddings/oleObject32.bin"/><Relationship Id="rId78" Type="http://schemas.openxmlformats.org/officeDocument/2006/relationships/image" Target="media/image42.wmf"/><Relationship Id="rId77" Type="http://schemas.openxmlformats.org/officeDocument/2006/relationships/oleObject" Target="embeddings/oleObject31.bin"/><Relationship Id="rId76" Type="http://schemas.openxmlformats.org/officeDocument/2006/relationships/image" Target="media/image41.wmf"/><Relationship Id="rId75" Type="http://schemas.openxmlformats.org/officeDocument/2006/relationships/oleObject" Target="embeddings/oleObject30.bin"/><Relationship Id="rId74" Type="http://schemas.openxmlformats.org/officeDocument/2006/relationships/image" Target="media/image40.wmf"/><Relationship Id="rId73" Type="http://schemas.openxmlformats.org/officeDocument/2006/relationships/oleObject" Target="embeddings/oleObject29.bin"/><Relationship Id="rId72" Type="http://schemas.openxmlformats.org/officeDocument/2006/relationships/image" Target="media/image39.png"/><Relationship Id="rId71" Type="http://schemas.openxmlformats.org/officeDocument/2006/relationships/image" Target="media/image38.wmf"/><Relationship Id="rId70" Type="http://schemas.openxmlformats.org/officeDocument/2006/relationships/oleObject" Target="embeddings/oleObject28.bin"/><Relationship Id="rId7" Type="http://schemas.openxmlformats.org/officeDocument/2006/relationships/image" Target="media/image1.wmf"/><Relationship Id="rId69" Type="http://schemas.openxmlformats.org/officeDocument/2006/relationships/image" Target="media/image37.wmf"/><Relationship Id="rId68" Type="http://schemas.openxmlformats.org/officeDocument/2006/relationships/oleObject" Target="embeddings/oleObject27.bin"/><Relationship Id="rId67" Type="http://schemas.openxmlformats.org/officeDocument/2006/relationships/image" Target="media/image36.wmf"/><Relationship Id="rId66" Type="http://schemas.openxmlformats.org/officeDocument/2006/relationships/oleObject" Target="embeddings/oleObject26.bin"/><Relationship Id="rId65" Type="http://schemas.openxmlformats.org/officeDocument/2006/relationships/image" Target="media/image35.wmf"/><Relationship Id="rId64" Type="http://schemas.openxmlformats.org/officeDocument/2006/relationships/oleObject" Target="embeddings/oleObject25.bin"/><Relationship Id="rId63" Type="http://schemas.openxmlformats.org/officeDocument/2006/relationships/image" Target="media/image34.wmf"/><Relationship Id="rId62" Type="http://schemas.openxmlformats.org/officeDocument/2006/relationships/oleObject" Target="embeddings/oleObject24.bin"/><Relationship Id="rId61" Type="http://schemas.openxmlformats.org/officeDocument/2006/relationships/image" Target="media/image33.wmf"/><Relationship Id="rId60" Type="http://schemas.openxmlformats.org/officeDocument/2006/relationships/oleObject" Target="embeddings/oleObject23.bin"/><Relationship Id="rId6" Type="http://schemas.openxmlformats.org/officeDocument/2006/relationships/oleObject" Target="embeddings/oleObject1.bin"/><Relationship Id="rId59" Type="http://schemas.openxmlformats.org/officeDocument/2006/relationships/image" Target="media/image32.wmf"/><Relationship Id="rId58" Type="http://schemas.openxmlformats.org/officeDocument/2006/relationships/oleObject" Target="embeddings/oleObject22.bin"/><Relationship Id="rId57" Type="http://schemas.openxmlformats.org/officeDocument/2006/relationships/image" Target="media/image31.wmf"/><Relationship Id="rId56" Type="http://schemas.openxmlformats.org/officeDocument/2006/relationships/oleObject" Target="embeddings/oleObject21.bin"/><Relationship Id="rId55" Type="http://schemas.openxmlformats.org/officeDocument/2006/relationships/image" Target="media/image30.png"/><Relationship Id="rId54" Type="http://schemas.openxmlformats.org/officeDocument/2006/relationships/image" Target="media/image29.wmf"/><Relationship Id="rId53" Type="http://schemas.openxmlformats.org/officeDocument/2006/relationships/oleObject" Target="embeddings/oleObject20.bin"/><Relationship Id="rId52" Type="http://schemas.openxmlformats.org/officeDocument/2006/relationships/image" Target="media/image28.png"/><Relationship Id="rId51" Type="http://schemas.openxmlformats.org/officeDocument/2006/relationships/image" Target="media/image27.wmf"/><Relationship Id="rId50" Type="http://schemas.openxmlformats.org/officeDocument/2006/relationships/oleObject" Target="embeddings/oleObject19.bin"/><Relationship Id="rId5" Type="http://schemas.openxmlformats.org/officeDocument/2006/relationships/theme" Target="theme/theme1.xml"/><Relationship Id="rId49" Type="http://schemas.openxmlformats.org/officeDocument/2006/relationships/image" Target="media/image26.wmf"/><Relationship Id="rId48" Type="http://schemas.openxmlformats.org/officeDocument/2006/relationships/oleObject" Target="embeddings/oleObject18.bin"/><Relationship Id="rId47" Type="http://schemas.openxmlformats.org/officeDocument/2006/relationships/image" Target="media/image25.png"/><Relationship Id="rId46" Type="http://schemas.openxmlformats.org/officeDocument/2006/relationships/image" Target="media/image24.wmf"/><Relationship Id="rId45" Type="http://schemas.openxmlformats.org/officeDocument/2006/relationships/oleObject" Target="embeddings/oleObject17.bin"/><Relationship Id="rId44" Type="http://schemas.openxmlformats.org/officeDocument/2006/relationships/image" Target="media/image23.wmf"/><Relationship Id="rId43" Type="http://schemas.openxmlformats.org/officeDocument/2006/relationships/oleObject" Target="embeddings/oleObject16.bin"/><Relationship Id="rId42" Type="http://schemas.openxmlformats.org/officeDocument/2006/relationships/image" Target="media/image22.wmf"/><Relationship Id="rId41" Type="http://schemas.openxmlformats.org/officeDocument/2006/relationships/oleObject" Target="embeddings/oleObject15.bin"/><Relationship Id="rId40" Type="http://schemas.openxmlformats.org/officeDocument/2006/relationships/image" Target="media/image21.png"/><Relationship Id="rId4" Type="http://schemas.openxmlformats.org/officeDocument/2006/relationships/footer" Target="footer2.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直而不肆，光而不耀</cp:lastModifiedBy>
  <dcterms:modified xsi:type="dcterms:W3CDTF">2021-01-20T07:40:41Z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