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b/>
          <w:i w:val="0"/>
          <w:caps w:val="0"/>
          <w:color w:val="333333"/>
          <w:spacing w:val="8"/>
          <w:sz w:val="33"/>
          <w:szCs w:val="33"/>
        </w:rPr>
      </w:pPr>
      <w:r>
        <w:rPr>
          <w:rFonts w:hint="eastAsia" w:ascii="Microsoft YaHei UI" w:hAnsi="Microsoft YaHei UI" w:eastAsia="Microsoft YaHei UI" w:cs="Microsoft YaHei UI"/>
          <w:b/>
          <w:i w:val="0"/>
          <w:caps w:val="0"/>
          <w:color w:val="333333"/>
          <w:spacing w:val="8"/>
          <w:sz w:val="33"/>
          <w:szCs w:val="33"/>
          <w:bdr w:val="none" w:color="auto" w:sz="0" w:space="0"/>
          <w:shd w:val="clear" w:fill="FFFFFF"/>
        </w:rPr>
        <w:t>20岁成都女孩确诊新冠后被“网暴”，刚刚，本人回应了！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这两天，四川成都出现新增本土确诊病例，牵动着全国各地人们的心。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昨天晚上，四川省成都市人民政府新闻办公室举行疫情防控新闻发布会，通报疫情最新情况。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drawing>
          <wp:inline distT="0" distB="0" distL="114300" distR="114300">
            <wp:extent cx="304800" cy="30480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888888"/>
          <w:spacing w:val="8"/>
          <w:sz w:val="25"/>
          <w:szCs w:val="25"/>
        </w:rPr>
      </w:pPr>
      <w:r>
        <w:rPr>
          <w:rFonts w:hint="eastAsia" w:ascii="Microsoft YaHei UI" w:hAnsi="Microsoft YaHei UI" w:eastAsia="Microsoft YaHei UI" w:cs="Microsoft YaHei UI"/>
          <w:b w:val="0"/>
          <w:i w:val="0"/>
          <w:caps w:val="0"/>
          <w:color w:val="888888"/>
          <w:spacing w:val="8"/>
          <w:sz w:val="24"/>
          <w:szCs w:val="24"/>
          <w:bdr w:val="none" w:color="auto" w:sz="0" w:space="0"/>
          <w:shd w:val="clear" w:fill="FFFFFF"/>
        </w:rPr>
        <w:t>图源：央视新闻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会上通报，8日，</w:t>
      </w:r>
      <w:r>
        <w:rPr>
          <w:rStyle w:val="6"/>
          <w:rFonts w:hint="eastAsia" w:ascii="Microsoft YaHei UI" w:hAnsi="Microsoft YaHei UI" w:eastAsia="Microsoft YaHei UI" w:cs="Microsoft YaHei UI"/>
          <w:i w:val="0"/>
          <w:caps w:val="0"/>
          <w:color w:val="333333"/>
          <w:spacing w:val="8"/>
          <w:sz w:val="25"/>
          <w:szCs w:val="25"/>
          <w:bdr w:val="none" w:color="auto" w:sz="0" w:space="0"/>
          <w:shd w:val="clear" w:fill="FFFFFF"/>
        </w:rPr>
        <w:t>成都市新增4例新冠肺炎确诊病例和1名无症状感染者</w:t>
      </w: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。其中，20岁的赵某为7日两名确诊病例卢某和赵某的孙女。无症状感染者为一学校食堂工作人员，且曾与7日确诊病例赵某打麻将。上述病例均已转运至成都市公共卫生临床医疗中心隔离治疗。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888888"/>
          <w:spacing w:val="8"/>
          <w:sz w:val="25"/>
          <w:szCs w:val="25"/>
        </w:rPr>
      </w:pPr>
      <w:r>
        <w:rPr>
          <w:rFonts w:hint="eastAsia" w:ascii="Microsoft YaHei UI" w:hAnsi="Microsoft YaHei UI" w:eastAsia="Microsoft YaHei UI" w:cs="Microsoft YaHei UI"/>
          <w:b w:val="0"/>
          <w:i w:val="0"/>
          <w:caps w:val="0"/>
          <w:color w:val="888888"/>
          <w:spacing w:val="8"/>
          <w:sz w:val="25"/>
          <w:szCs w:val="25"/>
          <w:bdr w:val="none" w:color="auto" w:sz="0" w:space="0"/>
          <w:shd w:val="clear" w:fill="FFFFFF"/>
        </w:rPr>
        <w:t>Chengdu, capital city of southwest China's Sichuan Province, reported four new domestically transmitted COVID-19 cases and one asymptomatic case on Tuesday, local authorities said.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888888"/>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888888"/>
          <w:spacing w:val="8"/>
          <w:sz w:val="25"/>
          <w:szCs w:val="25"/>
        </w:rPr>
      </w:pPr>
      <w:r>
        <w:rPr>
          <w:rFonts w:hint="eastAsia" w:ascii="Microsoft YaHei UI" w:hAnsi="Microsoft YaHei UI" w:eastAsia="Microsoft YaHei UI" w:cs="Microsoft YaHei UI"/>
          <w:b w:val="0"/>
          <w:i w:val="0"/>
          <w:caps w:val="0"/>
          <w:color w:val="888888"/>
          <w:spacing w:val="8"/>
          <w:sz w:val="25"/>
          <w:szCs w:val="25"/>
          <w:bdr w:val="none" w:color="auto" w:sz="0" w:space="0"/>
          <w:shd w:val="clear" w:fill="FFFFFF"/>
        </w:rPr>
        <w:t>According to the Chengdu municipal health commission, one of the newly confirmed patients, a 20-year-old woman, is the granddaughter of two confirmed patients, respectively surnamed Lu and Zhao, who were reported on Monday.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888888"/>
          <w:spacing w:val="8"/>
          <w:sz w:val="25"/>
          <w:szCs w:val="25"/>
        </w:rPr>
      </w:pPr>
      <w:r>
        <w:rPr>
          <w:rFonts w:hint="eastAsia" w:ascii="Microsoft YaHei UI" w:hAnsi="Microsoft YaHei UI" w:eastAsia="Microsoft YaHei UI" w:cs="Microsoft YaHei UI"/>
          <w:b w:val="0"/>
          <w:i w:val="0"/>
          <w:caps w:val="0"/>
          <w:color w:val="888888"/>
          <w:spacing w:val="8"/>
          <w:sz w:val="25"/>
          <w:szCs w:val="25"/>
          <w:bdr w:val="none" w:color="auto" w:sz="0" w:space="0"/>
          <w:shd w:val="clear" w:fill="FFFFFF"/>
        </w:rPr>
        <w:t>A 69-year-old man surnamed Li, who is a school canteen worker, tested positive for COVID-19 during the city's screening with nucleic acid tests. Li was a close contact of Zhao and diagnosed as an asymptomatic case.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据央视新闻报道，目前上述病例停留过的所有场所均已落实封闭管理、终末消毒。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经排查，截至12月8日20时，已追踪到上述确诊病例及无症状感染者的密切接触者163人，已完成采样143人，阴性73人，其余结果待出。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888888"/>
          <w:spacing w:val="8"/>
          <w:sz w:val="25"/>
          <w:szCs w:val="25"/>
          <w:bdr w:val="none" w:color="auto" w:sz="0" w:space="0"/>
          <w:shd w:val="clear" w:fill="FFFFFF"/>
        </w:rPr>
        <w:t>As of 8 p.m. Tuesday, 163 close contacts of the confirmed cases and the asymptomatic case had been traced and placed under medical observation. Swab samples have been collected from 143 people. So far, 73 people have tested negative, with the remaining results still to be released.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Style w:val="6"/>
          <w:rFonts w:hint="eastAsia" w:ascii="Microsoft YaHei UI" w:hAnsi="Microsoft YaHei UI" w:eastAsia="Microsoft YaHei UI" w:cs="Microsoft YaHei UI"/>
          <w:i w:val="0"/>
          <w:caps w:val="0"/>
          <w:color w:val="00A3FE"/>
          <w:spacing w:val="8"/>
          <w:sz w:val="27"/>
          <w:szCs w:val="27"/>
          <w:bdr w:val="none" w:color="auto" w:sz="0" w:space="0"/>
          <w:shd w:val="clear" w:fill="FFFFFF"/>
        </w:rPr>
        <w:t xml:space="preserve">成都确诊女孩信息遭泄露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Style w:val="6"/>
          <w:rFonts w:hint="eastAsia" w:ascii="Microsoft YaHei UI" w:hAnsi="Microsoft YaHei UI" w:eastAsia="Microsoft YaHei UI" w:cs="Microsoft YaHei UI"/>
          <w:i w:val="0"/>
          <w:caps w:val="0"/>
          <w:color w:val="00A3FE"/>
          <w:spacing w:val="8"/>
          <w:sz w:val="27"/>
          <w:szCs w:val="27"/>
          <w:bdr w:val="none" w:color="auto" w:sz="0" w:space="0"/>
          <w:shd w:val="clear" w:fill="FFFFFF"/>
        </w:rPr>
        <w:t>央视主播发声评论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这两天，成都疫情防控发布会上公布新增确诊病例活动的轨迹。然而，在其中20岁的确诊病例赵某的行程轨迹公布之后，因为她去过多家酒吧等地，引发网友热议。之后，该病例的个人信息疑似被泄露，在多个社交平台上被转发。涉及的图片包含了其姓名、身份证号码、家庭住址、照片等信息。与此同时，网上出现了部分对于她的谩骂和“调侃”言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drawing>
          <wp:inline distT="0" distB="0" distL="114300" distR="114300">
            <wp:extent cx="304800" cy="3048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据澎湃新闻报道，12月8日，成都市公安局网络安全保卫支队一名工作人员告诉记者，针对“病例赵某个人隐私疑被泄露”一事，公安已介入调查。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drawing>
          <wp:inline distT="0" distB="0" distL="114300" distR="114300">
            <wp:extent cx="4478020" cy="3832225"/>
            <wp:effectExtent l="0" t="0" r="17780" b="15875"/>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5"/>
                    <a:stretch>
                      <a:fillRect/>
                    </a:stretch>
                  </pic:blipFill>
                  <pic:spPr>
                    <a:xfrm>
                      <a:off x="0" y="0"/>
                      <a:ext cx="4478020" cy="38322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888888"/>
          <w:spacing w:val="8"/>
          <w:sz w:val="25"/>
          <w:szCs w:val="25"/>
          <w:bdr w:val="none" w:color="auto" w:sz="0" w:space="0"/>
          <w:shd w:val="clear" w:fill="FFFFFF"/>
        </w:rPr>
        <w:t>A 20-year-old confirmed COVID-19 female patient from Chengdu, Southwest China's Sichuan Province, is believed to have suffered from cyber bullying after her personal information was leaked in the wake of the outbreak in the city.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888888"/>
          <w:spacing w:val="8"/>
          <w:sz w:val="25"/>
          <w:szCs w:val="25"/>
          <w:bdr w:val="none" w:color="auto" w:sz="0" w:space="0"/>
          <w:shd w:val="clear" w:fill="FFFFFF"/>
        </w:rPr>
        <w:t>The woman, surnamed Zhao, a newly-confirmed patient on Tuesday, was targeted online and labeled by some netizens as the person to blame for the Chengdu outbreak because of her frequent visits to social venues, bars and clubs across the city.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被意外卷入风波的还有人在三亚的湖南女孩小瑶。8日上午，一张身穿白裙、坐在车内的女性照片被传言系赵某，在多个视频平台传开。8日下午，照片当事人小瑶向南都记者辟谣称，其今年19岁，来自湖南，不是成都人，网传照片实际上是其今年4月在三亚拍的艺术照。对于照片被盗用一事，她感到非常困扰，也已报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drawing>
          <wp:inline distT="0" distB="0" distL="114300" distR="114300">
            <wp:extent cx="304800" cy="304800"/>
            <wp:effectExtent l="0" t="0" r="0" b="0"/>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888888"/>
          <w:spacing w:val="8"/>
          <w:sz w:val="25"/>
          <w:szCs w:val="25"/>
          <w:bdr w:val="none" w:color="auto" w:sz="0" w:space="0"/>
          <w:shd w:val="clear" w:fill="FFFFFF"/>
        </w:rPr>
        <w:t>小瑶的照片被网友盗用并称是赵某照片，其备感困扰。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8日晚，@央视新闻发布微博，对此事作出评论称：</w:t>
      </w:r>
      <w:r>
        <w:rPr>
          <w:rStyle w:val="6"/>
          <w:rFonts w:hint="eastAsia" w:ascii="Microsoft YaHei UI" w:hAnsi="Microsoft YaHei UI" w:eastAsia="Microsoft YaHei UI" w:cs="Microsoft YaHei UI"/>
          <w:i w:val="0"/>
          <w:caps w:val="0"/>
          <w:color w:val="333333"/>
          <w:spacing w:val="8"/>
          <w:sz w:val="25"/>
          <w:szCs w:val="25"/>
          <w:bdr w:val="none" w:color="auto" w:sz="0" w:space="0"/>
          <w:shd w:val="clear" w:fill="FFFFFF"/>
        </w:rPr>
        <w:t>对疫情焦虑不该成为网暴的理由</w:t>
      </w: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，“去除少数恶意成分，这也或多或少折射出人们对疫情出现的焦虑感。转发提醒：现在，不是把注意力过度放在个别病例上的时候，我们应保持平和心态和理性态度，绷紧防疫意识不放松。”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drawing>
          <wp:inline distT="0" distB="0" distL="114300" distR="114300">
            <wp:extent cx="304800" cy="304800"/>
            <wp:effectExtent l="0" t="0" r="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随后，央视新闻主播海霞在《主播说联播》中也为此事发声，其中她说道：“</w:t>
      </w:r>
      <w:r>
        <w:rPr>
          <w:rStyle w:val="6"/>
          <w:rFonts w:hint="eastAsia" w:ascii="Microsoft YaHei UI" w:hAnsi="Microsoft YaHei UI" w:eastAsia="Microsoft YaHei UI" w:cs="Microsoft YaHei UI"/>
          <w:i w:val="0"/>
          <w:caps w:val="0"/>
          <w:color w:val="333333"/>
          <w:spacing w:val="8"/>
          <w:sz w:val="25"/>
          <w:szCs w:val="25"/>
          <w:bdr w:val="none" w:color="auto" w:sz="0" w:space="0"/>
          <w:shd w:val="clear" w:fill="FFFFFF"/>
        </w:rPr>
        <w:t>我们的敌人是病毒，不是感染病毒的人</w:t>
      </w: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w:t>
      </w:r>
      <w:r>
        <w:rPr>
          <w:rStyle w:val="6"/>
          <w:rFonts w:hint="eastAsia" w:ascii="Microsoft YaHei UI" w:hAnsi="Microsoft YaHei UI" w:eastAsia="Microsoft YaHei UI" w:cs="Microsoft YaHei UI"/>
          <w:i w:val="0"/>
          <w:caps w:val="0"/>
          <w:color w:val="333333"/>
          <w:spacing w:val="8"/>
          <w:sz w:val="25"/>
          <w:szCs w:val="25"/>
          <w:bdr w:val="none" w:color="auto" w:sz="0" w:space="0"/>
          <w:shd w:val="clear" w:fill="FFFFFF"/>
        </w:rPr>
        <w:t>战疫要讲科学</w:t>
      </w: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，科学才能杀毒；</w:t>
      </w:r>
      <w:r>
        <w:rPr>
          <w:rStyle w:val="6"/>
          <w:rFonts w:hint="eastAsia" w:ascii="Microsoft YaHei UI" w:hAnsi="Microsoft YaHei UI" w:eastAsia="Microsoft YaHei UI" w:cs="Microsoft YaHei UI"/>
          <w:i w:val="0"/>
          <w:caps w:val="0"/>
          <w:color w:val="333333"/>
          <w:spacing w:val="8"/>
          <w:sz w:val="25"/>
          <w:szCs w:val="25"/>
          <w:bdr w:val="none" w:color="auto" w:sz="0" w:space="0"/>
          <w:shd w:val="clear" w:fill="FFFFFF"/>
        </w:rPr>
        <w:t>战疫也要讲法治</w:t>
      </w: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，防止‘社会性死亡’需要法治。”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drawing>
          <wp:inline distT="0" distB="0" distL="114300" distR="114300">
            <wp:extent cx="304800" cy="30480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sz w:val="22"/>
          <w:szCs w:val="22"/>
        </w:rPr>
      </w:pPr>
      <w:r>
        <w:rPr>
          <w:rFonts w:ascii="宋体" w:hAnsi="宋体" w:eastAsia="宋体" w:cs="宋体"/>
          <w:kern w:val="0"/>
          <w:sz w:val="22"/>
          <w:szCs w:val="22"/>
          <w:bdr w:val="none" w:color="auto" w:sz="0" w:space="0"/>
          <w:lang w:val="en-US" w:eastAsia="zh-CN" w:bidi="ar"/>
        </w:rPr>
        <w:t>以下视频来源于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90" w:right="30"/>
        <w:jc w:val="left"/>
        <w:rPr>
          <w:sz w:val="22"/>
          <w:szCs w:val="22"/>
        </w:rPr>
      </w:pPr>
      <w:r>
        <w:rPr>
          <w:rFonts w:ascii="宋体" w:hAnsi="宋体" w:eastAsia="宋体" w:cs="宋体"/>
          <w:kern w:val="0"/>
          <w:sz w:val="22"/>
          <w:szCs w:val="22"/>
          <w:bdr w:val="none" w:color="auto" w:sz="0" w:space="0"/>
          <w:lang w:val="en-US" w:eastAsia="zh-CN" w:bidi="ar"/>
        </w:rPr>
        <w:t>新闻联播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Style w:val="6"/>
          <w:rFonts w:hint="eastAsia" w:ascii="Microsoft YaHei UI" w:hAnsi="Microsoft YaHei UI" w:eastAsia="Microsoft YaHei UI" w:cs="Microsoft YaHei UI"/>
          <w:i w:val="0"/>
          <w:caps w:val="0"/>
          <w:color w:val="00A3FE"/>
          <w:spacing w:val="8"/>
          <w:sz w:val="27"/>
          <w:szCs w:val="27"/>
          <w:bdr w:val="none" w:color="auto" w:sz="0" w:space="0"/>
          <w:shd w:val="clear" w:fill="FFFFFF"/>
        </w:rPr>
        <w:t>成都遭网暴确诊女孩首发声：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Style w:val="6"/>
          <w:rFonts w:hint="eastAsia" w:ascii="Microsoft YaHei UI" w:hAnsi="Microsoft YaHei UI" w:eastAsia="Microsoft YaHei UI" w:cs="Microsoft YaHei UI"/>
          <w:i w:val="0"/>
          <w:caps w:val="0"/>
          <w:color w:val="00A3FE"/>
          <w:spacing w:val="8"/>
          <w:sz w:val="27"/>
          <w:szCs w:val="27"/>
          <w:bdr w:val="none" w:color="auto" w:sz="0" w:space="0"/>
          <w:shd w:val="clear" w:fill="FFFFFF"/>
        </w:rPr>
        <w:t>我也是受害者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12月9日，认证为“成都新冠肺炎确诊女孩”的一名网友，通过今日头条对外发声称，自己便是确诊新冠肺炎的那个成都女孩“赵某”。她向成都市民道歉，并</w:t>
      </w:r>
      <w:r>
        <w:rPr>
          <w:rStyle w:val="6"/>
          <w:rFonts w:hint="eastAsia" w:ascii="Microsoft YaHei UI" w:hAnsi="Microsoft YaHei UI" w:eastAsia="Microsoft YaHei UI" w:cs="Microsoft YaHei UI"/>
          <w:i w:val="0"/>
          <w:caps w:val="0"/>
          <w:color w:val="333333"/>
          <w:spacing w:val="8"/>
          <w:sz w:val="25"/>
          <w:szCs w:val="25"/>
          <w:bdr w:val="none" w:color="auto" w:sz="0" w:space="0"/>
          <w:shd w:val="clear" w:fill="FFFFFF"/>
        </w:rPr>
        <w:t>表示自己当时并不知道奶奶已确诊</w:t>
      </w: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，“如果知情我肯定也不会出来。”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此外，赵某澄清，</w:t>
      </w:r>
      <w:r>
        <w:rPr>
          <w:rStyle w:val="6"/>
          <w:rFonts w:hint="eastAsia" w:ascii="Microsoft YaHei UI" w:hAnsi="Microsoft YaHei UI" w:eastAsia="Microsoft YaHei UI" w:cs="Microsoft YaHei UI"/>
          <w:i w:val="0"/>
          <w:caps w:val="0"/>
          <w:color w:val="333333"/>
          <w:spacing w:val="8"/>
          <w:sz w:val="25"/>
          <w:szCs w:val="25"/>
          <w:bdr w:val="none" w:color="auto" w:sz="0" w:space="0"/>
          <w:shd w:val="clear" w:fill="FFFFFF"/>
        </w:rPr>
        <w:t>自己的工作就是在酒吧负责气氛和营销，</w:t>
      </w: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发现确诊后</w:t>
      </w:r>
      <w:r>
        <w:rPr>
          <w:rStyle w:val="6"/>
          <w:rFonts w:hint="eastAsia" w:ascii="Microsoft YaHei UI" w:hAnsi="Microsoft YaHei UI" w:eastAsia="Microsoft YaHei UI" w:cs="Microsoft YaHei UI"/>
          <w:i w:val="0"/>
          <w:caps w:val="0"/>
          <w:color w:val="333333"/>
          <w:spacing w:val="8"/>
          <w:sz w:val="25"/>
          <w:szCs w:val="25"/>
          <w:bdr w:val="none" w:color="auto" w:sz="0" w:space="0"/>
          <w:shd w:val="clear" w:fill="FFFFFF"/>
        </w:rPr>
        <w:t>她第一时间配合流调工作，把行踪如实上报给防疫部门</w:t>
      </w: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女孩在文中还写道：“我只是不小心感染了新冠，我也是一个受害者。”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drawing>
          <wp:inline distT="0" distB="0" distL="114300" distR="114300">
            <wp:extent cx="304800" cy="3048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888888"/>
          <w:spacing w:val="8"/>
          <w:sz w:val="24"/>
          <w:szCs w:val="24"/>
          <w:bdr w:val="none" w:color="auto" w:sz="0" w:space="0"/>
          <w:shd w:val="clear" w:fill="FFFFFF"/>
        </w:rPr>
        <w:t>图源：人民日报微博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CCCCCC" w:sz="0" w:space="0"/>
          <w:left w:val="none" w:color="CCCCCC" w:sz="0" w:space="0"/>
          <w:bottom w:val="none" w:color="CCCCCC" w:sz="0" w:space="0"/>
          <w:right w:val="none" w:color="CCCCCC" w:sz="0" w:space="0"/>
        </w:pBdr>
        <w:shd w:val="clear" w:fill="FEFEFE"/>
        <w:spacing w:before="0" w:beforeAutospacing="0" w:after="0" w:afterAutospacing="0" w:line="315" w:lineRule="atLeast"/>
        <w:ind w:left="0" w:right="0"/>
        <w:rPr>
          <w:color w:val="CCCCCC"/>
          <w:sz w:val="27"/>
          <w:szCs w:val="27"/>
        </w:rPr>
      </w:pPr>
      <w:r>
        <w:rPr>
          <w:rStyle w:val="6"/>
          <w:color w:val="000000"/>
          <w:sz w:val="27"/>
          <w:szCs w:val="27"/>
          <w:bdr w:val="none" w:color="CCCCCC" w:sz="0" w:space="0"/>
          <w:shd w:val="clear" w:fill="FEFEFE"/>
        </w:rPr>
        <w:t>相关报道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Style w:val="6"/>
          <w:rFonts w:hint="eastAsia" w:ascii="Microsoft YaHei UI" w:hAnsi="Microsoft YaHei UI" w:eastAsia="Microsoft YaHei UI" w:cs="Microsoft YaHei UI"/>
          <w:i w:val="0"/>
          <w:caps w:val="0"/>
          <w:color w:val="00A3FE"/>
          <w:spacing w:val="8"/>
          <w:sz w:val="27"/>
          <w:szCs w:val="27"/>
          <w:bdr w:val="none" w:color="auto" w:sz="0" w:space="0"/>
          <w:shd w:val="clear" w:fill="FFFFFF"/>
        </w:rPr>
        <w:t>成都全市进行核酸检测25.52万人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Style w:val="6"/>
          <w:rFonts w:hint="eastAsia" w:ascii="Microsoft YaHei UI" w:hAnsi="Microsoft YaHei UI" w:eastAsia="Microsoft YaHei UI" w:cs="Microsoft YaHei UI"/>
          <w:i w:val="0"/>
          <w:caps w:val="0"/>
          <w:color w:val="00A3FE"/>
          <w:spacing w:val="8"/>
          <w:sz w:val="27"/>
          <w:szCs w:val="27"/>
          <w:bdr w:val="none" w:color="auto" w:sz="0" w:space="0"/>
          <w:shd w:val="clear" w:fill="FFFFFF"/>
        </w:rPr>
        <w:t>采集环境样本515份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在8日的新闻发布会上，据成都市卫健委主任谢强介绍，</w:t>
      </w:r>
      <w:r>
        <w:rPr>
          <w:rStyle w:val="6"/>
          <w:rFonts w:hint="eastAsia" w:ascii="Microsoft YaHei UI" w:hAnsi="Microsoft YaHei UI" w:eastAsia="Microsoft YaHei UI" w:cs="Microsoft YaHei UI"/>
          <w:i w:val="0"/>
          <w:caps w:val="0"/>
          <w:color w:val="333333"/>
          <w:spacing w:val="8"/>
          <w:sz w:val="25"/>
          <w:szCs w:val="25"/>
          <w:bdr w:val="none" w:color="auto" w:sz="0" w:space="0"/>
          <w:shd w:val="clear" w:fill="FFFFFF"/>
        </w:rPr>
        <w:t>成都全市核酸扩大检测已覆盖25.52万人，累计完成核酸检测6.05万人</w:t>
      </w: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，检出阳性6人（不含首例病例），其余均为阴性。检出的阳性病例均为首诊病例的密切接触者或同村村民，日常活动地点多在村里的菜市场、麻将馆等。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drawing>
          <wp:inline distT="0" distB="0" distL="114300" distR="114300">
            <wp:extent cx="5960110" cy="3398520"/>
            <wp:effectExtent l="0" t="0" r="2540" b="11430"/>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6"/>
                    <a:stretch>
                      <a:fillRect/>
                    </a:stretch>
                  </pic:blipFill>
                  <pic:spPr>
                    <a:xfrm>
                      <a:off x="0" y="0"/>
                      <a:ext cx="5960110" cy="33985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Style w:val="6"/>
          <w:rFonts w:hint="eastAsia" w:ascii="Microsoft YaHei UI" w:hAnsi="Microsoft YaHei UI" w:eastAsia="Microsoft YaHei UI" w:cs="Microsoft YaHei UI"/>
          <w:i w:val="0"/>
          <w:caps w:val="0"/>
          <w:color w:val="333333"/>
          <w:spacing w:val="8"/>
          <w:sz w:val="25"/>
          <w:szCs w:val="25"/>
          <w:bdr w:val="none" w:color="auto" w:sz="0" w:space="0"/>
          <w:shd w:val="clear" w:fill="FFFFFF"/>
        </w:rPr>
        <w:t>成都市累计采集环境样本515份</w:t>
      </w: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，累计完成检测448份，其中阳性13份（均在首诊病例家中及其使用过的物品表面检出），其余均为阴性。累计检测食品样140件，结果均为阴性。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888888"/>
          <w:spacing w:val="8"/>
          <w:sz w:val="25"/>
          <w:szCs w:val="25"/>
          <w:bdr w:val="none" w:color="auto" w:sz="0" w:space="0"/>
          <w:shd w:val="clear" w:fill="FFFFFF"/>
        </w:rPr>
        <w:t>As of Tuesday, 255,200 nucleic acid test samples had been collected and 60,500 of those had been processed. A total of 515 environmental and food samples have also been collected.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94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8.png"/><Relationship Id="rId5" Type="http://schemas.openxmlformats.org/officeDocument/2006/relationships/image" Target="media/image3.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2020-12-09T12:16:48Z</dcterms:created>
  <dc:creator>lenovo</dc:creator>
  <cp:lastModifiedBy>lenovo</cp:lastModifiedBy>
  <dcterms:modified xsi:type="dcterms:W3CDTF">2020-12-09T12:17:58Z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