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48AA" w14:textId="0C01BD6B" w:rsidR="00305ADC" w:rsidRPr="00305ADC" w:rsidRDefault="00305ADC" w:rsidP="00305ADC">
      <w:pPr>
        <w:pStyle w:val="0"/>
        <w:ind w:firstLineChars="800" w:firstLine="2409"/>
        <w:rPr>
          <w:rFonts w:ascii="Times New Roman" w:eastAsia="宋体" w:hAnsi="Times New Roman"/>
          <w:b/>
          <w:bCs/>
          <w:color w:val="000000"/>
          <w:sz w:val="30"/>
          <w:szCs w:val="30"/>
          <w:lang w:eastAsia="zh-CN"/>
        </w:rPr>
      </w:pPr>
      <w:r w:rsidRPr="00305ADC">
        <w:rPr>
          <w:rFonts w:ascii="Times New Roman" w:eastAsia="宋体" w:hAnsi="Times New Roman" w:hint="eastAsia"/>
          <w:b/>
          <w:bCs/>
          <w:color w:val="000000"/>
          <w:sz w:val="30"/>
          <w:szCs w:val="30"/>
          <w:lang w:eastAsia="zh-CN"/>
        </w:rPr>
        <w:t>(</w:t>
      </w:r>
      <w:r w:rsidRPr="00305ADC">
        <w:rPr>
          <w:rFonts w:ascii="Times New Roman" w:eastAsia="宋体" w:hAnsi="Times New Roman" w:hint="eastAsia"/>
          <w:b/>
          <w:bCs/>
          <w:color w:val="000000"/>
          <w:sz w:val="30"/>
          <w:szCs w:val="30"/>
          <w:lang w:eastAsia="zh-CN"/>
        </w:rPr>
        <w:t>二</w:t>
      </w:r>
      <w:r w:rsidRPr="00305ADC">
        <w:rPr>
          <w:rFonts w:ascii="Times New Roman" w:eastAsia="宋体" w:hAnsi="Times New Roman" w:hint="eastAsia"/>
          <w:b/>
          <w:bCs/>
          <w:color w:val="000000"/>
          <w:sz w:val="30"/>
          <w:szCs w:val="30"/>
          <w:lang w:eastAsia="zh-CN"/>
        </w:rPr>
        <w:t>)</w:t>
      </w:r>
      <w:r w:rsidRPr="00305ADC">
        <w:rPr>
          <w:rFonts w:ascii="Times New Roman" w:eastAsia="宋体" w:hAnsi="Times New Roman" w:hint="eastAsia"/>
          <w:b/>
          <w:bCs/>
          <w:color w:val="000000"/>
          <w:sz w:val="30"/>
          <w:szCs w:val="30"/>
          <w:lang w:eastAsia="zh-CN"/>
        </w:rPr>
        <w:t>近代物理</w:t>
      </w:r>
      <w:r w:rsidRPr="00305ADC">
        <w:rPr>
          <w:rFonts w:ascii="Times New Roman" w:eastAsia="宋体" w:hAnsi="Times New Roman" w:hint="eastAsia"/>
          <w:b/>
          <w:bCs/>
          <w:color w:val="000000"/>
          <w:sz w:val="30"/>
          <w:szCs w:val="30"/>
          <w:lang w:eastAsia="zh-CN"/>
        </w:rPr>
        <w:t>5</w:t>
      </w:r>
      <w:r w:rsidRPr="00305ADC">
        <w:rPr>
          <w:rFonts w:ascii="Times New Roman" w:eastAsia="宋体" w:hAnsi="Times New Roman" w:hint="eastAsia"/>
          <w:b/>
          <w:bCs/>
          <w:color w:val="000000"/>
          <w:sz w:val="30"/>
          <w:szCs w:val="30"/>
          <w:lang w:eastAsia="zh-CN"/>
        </w:rPr>
        <w:t>月</w:t>
      </w:r>
      <w:r w:rsidRPr="00305ADC">
        <w:rPr>
          <w:rFonts w:ascii="Times New Roman" w:eastAsia="宋体" w:hAnsi="Times New Roman" w:hint="eastAsia"/>
          <w:b/>
          <w:bCs/>
          <w:color w:val="000000"/>
          <w:sz w:val="30"/>
          <w:szCs w:val="30"/>
          <w:lang w:eastAsia="zh-CN"/>
        </w:rPr>
        <w:t>2</w:t>
      </w:r>
      <w:r w:rsidRPr="00305ADC">
        <w:rPr>
          <w:rFonts w:ascii="Times New Roman" w:eastAsia="宋体" w:hAnsi="Times New Roman"/>
          <w:b/>
          <w:bCs/>
          <w:color w:val="000000"/>
          <w:sz w:val="30"/>
          <w:szCs w:val="30"/>
          <w:lang w:eastAsia="zh-CN"/>
        </w:rPr>
        <w:t>1</w:t>
      </w:r>
      <w:r w:rsidRPr="00305ADC">
        <w:rPr>
          <w:rFonts w:ascii="Times New Roman" w:eastAsia="宋体" w:hAnsi="Times New Roman" w:hint="eastAsia"/>
          <w:b/>
          <w:bCs/>
          <w:color w:val="000000"/>
          <w:sz w:val="30"/>
          <w:szCs w:val="30"/>
          <w:lang w:eastAsia="zh-CN"/>
        </w:rPr>
        <w:t>号</w:t>
      </w:r>
    </w:p>
    <w:p w14:paraId="17D0D5DF" w14:textId="11D9F748" w:rsidR="00305ADC" w:rsidRDefault="00305ADC" w:rsidP="00305ADC">
      <w:pPr>
        <w:pStyle w:val="0"/>
        <w:rPr>
          <w:rFonts w:ascii="Times New Roman" w:eastAsia="宋体" w:hAnsi="Times New Roman"/>
          <w:color w:val="000000"/>
          <w:sz w:val="21"/>
          <w:szCs w:val="21"/>
          <w:lang w:eastAsia="zh-CN"/>
        </w:rPr>
      </w:pPr>
      <w:r>
        <w:rPr>
          <w:rFonts w:ascii="Times New Roman" w:eastAsia="宋体" w:hAnsi="Times New Roman"/>
          <w:color w:val="000000"/>
          <w:sz w:val="21"/>
          <w:szCs w:val="21"/>
          <w:lang w:eastAsia="zh-CN"/>
        </w:rPr>
        <w:t>1</w:t>
      </w:r>
      <w:r>
        <w:rPr>
          <w:rFonts w:ascii="Times New Roman" w:eastAsia="宋体" w:hAnsi="Times New Roman"/>
          <w:color w:val="000000"/>
          <w:sz w:val="21"/>
          <w:szCs w:val="21"/>
          <w:lang w:eastAsia="zh-CN"/>
        </w:rPr>
        <w:t>.</w:t>
      </w:r>
      <w:r>
        <w:rPr>
          <w:rFonts w:ascii="Times New Roman" w:eastAsia="宋体" w:hAnsi="Times New Roman"/>
          <w:color w:val="000000"/>
          <w:sz w:val="21"/>
          <w:szCs w:val="21"/>
          <w:lang w:eastAsia="zh-CN"/>
        </w:rPr>
        <w:t>由于放射性元素</w:t>
      </w:r>
      <w:r>
        <w:rPr>
          <w:rFonts w:eastAsia="宋体"/>
          <w:color w:val="000000"/>
          <w:position w:val="-12"/>
          <w:sz w:val="21"/>
        </w:rPr>
        <w:object w:dxaOrig="575" w:dyaOrig="432" w14:anchorId="7379D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ww.zqy.com" style="width:28.8pt;height:21.6pt" o:ole="">
            <v:imagedata r:id="rId6" o:title=""/>
          </v:shape>
          <o:OLEObject Type="Embed" ProgID="Equation.DSMT4" ShapeID="_x0000_i1025" DrawAspect="Content" ObjectID="_1683113318" r:id="rId7"/>
        </w:object>
      </w:r>
      <w:r>
        <w:rPr>
          <w:rFonts w:ascii="Times New Roman" w:eastAsia="宋体" w:hAnsi="Times New Roman"/>
          <w:color w:val="000000"/>
          <w:sz w:val="21"/>
          <w:szCs w:val="21"/>
          <w:lang w:eastAsia="zh-CN"/>
        </w:rPr>
        <w:t>的半衰期很短</w:t>
      </w:r>
      <w:r>
        <w:rPr>
          <w:rFonts w:ascii="Times New Roman" w:eastAsia="宋体" w:hAnsi="Times New Roman"/>
          <w:color w:val="000000"/>
          <w:sz w:val="21"/>
          <w:szCs w:val="21"/>
          <w:lang w:eastAsia="zh-CN"/>
        </w:rPr>
        <w:t>,</w:t>
      </w:r>
      <w:r>
        <w:rPr>
          <w:rFonts w:ascii="Times New Roman" w:eastAsia="宋体" w:hAnsi="Times New Roman"/>
          <w:color w:val="000000"/>
          <w:sz w:val="21"/>
          <w:szCs w:val="21"/>
          <w:lang w:eastAsia="zh-CN"/>
        </w:rPr>
        <w:t>所以在自然界一直未被发现</w:t>
      </w:r>
      <w:r>
        <w:rPr>
          <w:rFonts w:ascii="Times New Roman" w:eastAsia="宋体" w:hAnsi="Times New Roman"/>
          <w:color w:val="000000"/>
          <w:sz w:val="21"/>
          <w:szCs w:val="21"/>
          <w:lang w:eastAsia="zh-CN"/>
        </w:rPr>
        <w:t>,</w:t>
      </w:r>
      <w:r>
        <w:rPr>
          <w:rFonts w:ascii="Times New Roman" w:eastAsia="宋体" w:hAnsi="Times New Roman"/>
          <w:color w:val="000000"/>
          <w:sz w:val="21"/>
          <w:szCs w:val="21"/>
          <w:lang w:eastAsia="zh-CN"/>
        </w:rPr>
        <w:t>只是在使用人工的方法制造后才被发现</w:t>
      </w:r>
      <w:r>
        <w:rPr>
          <w:rFonts w:ascii="Times New Roman" w:eastAsia="宋体" w:hAnsi="Times New Roman"/>
          <w:color w:val="000000"/>
          <w:sz w:val="21"/>
          <w:szCs w:val="21"/>
          <w:lang w:eastAsia="zh-CN"/>
        </w:rPr>
        <w:t>,</w:t>
      </w:r>
      <w:r>
        <w:rPr>
          <w:rFonts w:ascii="Times New Roman" w:eastAsia="宋体" w:hAnsi="Times New Roman"/>
          <w:color w:val="000000"/>
          <w:sz w:val="21"/>
          <w:szCs w:val="21"/>
          <w:lang w:eastAsia="zh-CN"/>
        </w:rPr>
        <w:t>已知</w:t>
      </w:r>
      <w:r>
        <w:rPr>
          <w:rFonts w:eastAsia="宋体"/>
          <w:color w:val="000000"/>
          <w:position w:val="-12"/>
          <w:sz w:val="21"/>
        </w:rPr>
        <w:object w:dxaOrig="575" w:dyaOrig="432" w14:anchorId="23766E5A">
          <v:shape id="_x0000_i1026" type="#_x0000_t75" alt="www.zqy.com" style="width:28.8pt;height:21.6pt" o:ole="">
            <v:imagedata r:id="rId8" o:title=""/>
          </v:shape>
          <o:OLEObject Type="Embed" ProgID="Equation.DSMT4" ShapeID="_x0000_i1026" DrawAspect="Content" ObjectID="_1683113319" r:id="rId9"/>
        </w:object>
      </w:r>
      <w:r>
        <w:rPr>
          <w:rFonts w:ascii="Times New Roman" w:eastAsia="宋体" w:hAnsi="Times New Roman"/>
          <w:color w:val="000000"/>
          <w:sz w:val="21"/>
          <w:szCs w:val="21"/>
          <w:lang w:eastAsia="zh-CN"/>
        </w:rPr>
        <w:t>经过一系列</w:t>
      </w:r>
      <w:r>
        <w:rPr>
          <w:rFonts w:ascii="Times New Roman" w:eastAsia="宋体" w:hAnsi="Times New Roman"/>
          <w:color w:val="000000"/>
          <w:sz w:val="21"/>
          <w:szCs w:val="21"/>
          <w:lang w:eastAsia="zh-CN"/>
        </w:rPr>
        <w:t>α</w:t>
      </w:r>
      <w:r>
        <w:rPr>
          <w:rFonts w:ascii="Times New Roman" w:eastAsia="宋体" w:hAnsi="Times New Roman"/>
          <w:color w:val="000000"/>
          <w:sz w:val="21"/>
          <w:szCs w:val="21"/>
          <w:lang w:eastAsia="zh-CN"/>
        </w:rPr>
        <w:t>衰变和</w:t>
      </w:r>
      <w:r>
        <w:rPr>
          <w:rFonts w:ascii="Times New Roman" w:eastAsia="宋体" w:hAnsi="Times New Roman"/>
          <w:color w:val="000000"/>
          <w:sz w:val="21"/>
          <w:szCs w:val="21"/>
          <w:lang w:eastAsia="zh-CN"/>
        </w:rPr>
        <w:t>β</w:t>
      </w:r>
      <w:r>
        <w:rPr>
          <w:rFonts w:ascii="Times New Roman" w:eastAsia="宋体" w:hAnsi="Times New Roman"/>
          <w:color w:val="000000"/>
          <w:sz w:val="21"/>
          <w:szCs w:val="21"/>
          <w:lang w:eastAsia="zh-CN"/>
        </w:rPr>
        <w:t>衰变后变成</w:t>
      </w:r>
      <w:r>
        <w:rPr>
          <w:rFonts w:eastAsia="宋体"/>
          <w:color w:val="000000"/>
          <w:position w:val="-12"/>
          <w:sz w:val="21"/>
        </w:rPr>
        <w:object w:dxaOrig="576" w:dyaOrig="432" w14:anchorId="117427AC">
          <v:shape id="_x0000_i1027" type="#_x0000_t75" alt="www.zqy.com" style="width:28.8pt;height:21.6pt" o:ole="">
            <v:imagedata r:id="rId10" o:title=""/>
          </v:shape>
          <o:OLEObject Type="Embed" ProgID="Equation.DSMT4" ShapeID="_x0000_i1027" DrawAspect="Content" ObjectID="_1683113320" r:id="rId11"/>
        </w:object>
      </w:r>
      <w:r>
        <w:rPr>
          <w:rFonts w:ascii="Times New Roman" w:eastAsia="宋体" w:hAnsi="Times New Roman"/>
          <w:color w:val="000000"/>
          <w:sz w:val="21"/>
          <w:szCs w:val="21"/>
          <w:lang w:eastAsia="zh-CN"/>
        </w:rPr>
        <w:t>,</w:t>
      </w:r>
      <w:r>
        <w:rPr>
          <w:rFonts w:ascii="Times New Roman" w:eastAsia="宋体" w:hAnsi="Times New Roman"/>
          <w:color w:val="000000"/>
          <w:sz w:val="21"/>
          <w:szCs w:val="21"/>
          <w:lang w:eastAsia="zh-CN"/>
        </w:rPr>
        <w:t>下列论断中正确的是</w:t>
      </w:r>
      <w:r>
        <w:rPr>
          <w:rFonts w:ascii="Times New Roman" w:eastAsia="宋体" w:hAnsi="Times New Roman"/>
          <w:color w:val="000000"/>
          <w:sz w:val="21"/>
          <w:szCs w:val="21"/>
          <w:lang w:eastAsia="zh-CN"/>
        </w:rPr>
        <w:t>(   )</w:t>
      </w:r>
    </w:p>
    <w:p w14:paraId="10558399" w14:textId="77777777" w:rsidR="00876D1F" w:rsidRDefault="00305ADC" w:rsidP="00305ADC">
      <w:pPr>
        <w:pStyle w:val="0"/>
        <w:rPr>
          <w:rFonts w:ascii="Times New Roman" w:eastAsia="宋体" w:hAnsi="Times New Roman"/>
          <w:color w:val="000000"/>
          <w:sz w:val="21"/>
          <w:szCs w:val="21"/>
          <w:lang w:eastAsia="zh-CN"/>
        </w:rPr>
      </w:pPr>
      <w:r>
        <w:rPr>
          <w:rFonts w:ascii="Times New Roman" w:eastAsia="宋体" w:hAnsi="Times New Roman"/>
          <w:color w:val="000000"/>
          <w:sz w:val="21"/>
          <w:szCs w:val="21"/>
          <w:lang w:eastAsia="zh-CN"/>
        </w:rPr>
        <w:t>A.</w:t>
      </w:r>
      <w:r>
        <w:rPr>
          <w:rFonts w:eastAsia="宋体"/>
          <w:color w:val="000000"/>
          <w:position w:val="-12"/>
          <w:sz w:val="21"/>
        </w:rPr>
        <w:object w:dxaOrig="576" w:dyaOrig="432" w14:anchorId="3022B512">
          <v:shape id="_x0000_i1028" type="#_x0000_t75" alt="www.zqy.com" style="width:28.8pt;height:21.6pt" o:ole="">
            <v:imagedata r:id="rId12" o:title=""/>
          </v:shape>
          <o:OLEObject Type="Embed" ProgID="Equation.DSMT4" ShapeID="_x0000_i1028" DrawAspect="Content" ObjectID="_1683113321" r:id="rId13"/>
        </w:object>
      </w:r>
      <w:r>
        <w:rPr>
          <w:rFonts w:ascii="Times New Roman" w:eastAsia="宋体" w:hAnsi="Times New Roman"/>
          <w:color w:val="000000"/>
          <w:sz w:val="21"/>
          <w:szCs w:val="21"/>
          <w:lang w:eastAsia="zh-CN"/>
        </w:rPr>
        <w:t>的原子核比</w:t>
      </w:r>
      <w:r>
        <w:rPr>
          <w:rFonts w:eastAsia="宋体"/>
          <w:color w:val="000000"/>
          <w:position w:val="-12"/>
          <w:sz w:val="21"/>
        </w:rPr>
        <w:object w:dxaOrig="575" w:dyaOrig="432" w14:anchorId="3E89473C">
          <v:shape id="_x0000_i1029" type="#_x0000_t75" alt="www.zqy.com" style="width:28.8pt;height:21.6pt" o:ole="">
            <v:imagedata r:id="rId14" o:title=""/>
          </v:shape>
          <o:OLEObject Type="Embed" ProgID="Equation.DSMT4" ShapeID="_x0000_i1029" DrawAspect="Content" ObjectID="_1683113322" r:id="rId15"/>
        </w:object>
      </w:r>
      <w:r>
        <w:rPr>
          <w:rFonts w:ascii="Times New Roman" w:eastAsia="宋体" w:hAnsi="Times New Roman"/>
          <w:color w:val="000000"/>
          <w:sz w:val="21"/>
          <w:szCs w:val="21"/>
          <w:lang w:eastAsia="zh-CN"/>
        </w:rPr>
        <w:t>的原子核少</w:t>
      </w:r>
      <w:r>
        <w:rPr>
          <w:rFonts w:ascii="Times New Roman" w:eastAsia="宋体" w:hAnsi="Times New Roman"/>
          <w:color w:val="000000"/>
          <w:sz w:val="21"/>
          <w:szCs w:val="21"/>
          <w:lang w:eastAsia="zh-CN"/>
        </w:rPr>
        <w:t>28</w:t>
      </w:r>
      <w:r>
        <w:rPr>
          <w:rFonts w:ascii="Times New Roman" w:eastAsia="宋体" w:hAnsi="Times New Roman"/>
          <w:color w:val="000000"/>
          <w:sz w:val="21"/>
          <w:szCs w:val="21"/>
          <w:lang w:eastAsia="zh-CN"/>
        </w:rPr>
        <w:t>个中子</w:t>
      </w:r>
    </w:p>
    <w:p w14:paraId="41A985A2" w14:textId="0BBA9792" w:rsidR="00305ADC" w:rsidRDefault="00305ADC" w:rsidP="00305ADC">
      <w:pPr>
        <w:pStyle w:val="0"/>
        <w:rPr>
          <w:rFonts w:ascii="Times New Roman" w:eastAsia="宋体" w:hAnsi="Times New Roman"/>
          <w:color w:val="000000"/>
          <w:sz w:val="21"/>
          <w:szCs w:val="21"/>
          <w:lang w:eastAsia="zh-CN"/>
        </w:rPr>
      </w:pPr>
      <w:r>
        <w:rPr>
          <w:rFonts w:ascii="Times New Roman" w:eastAsia="宋体" w:hAnsi="Times New Roman"/>
          <w:color w:val="000000"/>
          <w:sz w:val="21"/>
          <w:szCs w:val="21"/>
          <w:lang w:eastAsia="zh-CN"/>
        </w:rPr>
        <w:t>B.</w:t>
      </w:r>
      <w:r>
        <w:rPr>
          <w:rFonts w:eastAsia="宋体"/>
          <w:color w:val="000000"/>
          <w:position w:val="-12"/>
          <w:sz w:val="21"/>
        </w:rPr>
        <w:object w:dxaOrig="576" w:dyaOrig="432" w14:anchorId="337E9E84">
          <v:shape id="_x0000_i1030" type="#_x0000_t75" alt="www.zqy.com" style="width:28.8pt;height:21.6pt" o:ole="">
            <v:imagedata r:id="rId16" o:title=""/>
          </v:shape>
          <o:OLEObject Type="Embed" ProgID="Equation.DSMT4" ShapeID="_x0000_i1030" DrawAspect="Content" ObjectID="_1683113323" r:id="rId17"/>
        </w:object>
      </w:r>
      <w:r>
        <w:rPr>
          <w:rFonts w:ascii="Times New Roman" w:eastAsia="宋体" w:hAnsi="Times New Roman"/>
          <w:color w:val="000000"/>
          <w:sz w:val="21"/>
          <w:szCs w:val="21"/>
          <w:lang w:eastAsia="zh-CN"/>
        </w:rPr>
        <w:t>的原子核比</w:t>
      </w:r>
      <w:r>
        <w:rPr>
          <w:rFonts w:eastAsia="宋体"/>
          <w:color w:val="000000"/>
          <w:position w:val="-12"/>
          <w:sz w:val="21"/>
        </w:rPr>
        <w:object w:dxaOrig="575" w:dyaOrig="432" w14:anchorId="1B940001">
          <v:shape id="_x0000_i1031" type="#_x0000_t75" alt="www.zqy.com" style="width:28.8pt;height:21.6pt" o:ole="">
            <v:imagedata r:id="rId18" o:title=""/>
          </v:shape>
          <o:OLEObject Type="Embed" ProgID="Equation.DSMT4" ShapeID="_x0000_i1031" DrawAspect="Content" ObjectID="_1683113324" r:id="rId19"/>
        </w:object>
      </w:r>
      <w:r>
        <w:rPr>
          <w:rFonts w:ascii="Times New Roman" w:eastAsia="宋体" w:hAnsi="Times New Roman"/>
          <w:color w:val="000000"/>
          <w:sz w:val="21"/>
          <w:szCs w:val="21"/>
          <w:lang w:eastAsia="zh-CN"/>
        </w:rPr>
        <w:t>的原子核少</w:t>
      </w:r>
      <w:r>
        <w:rPr>
          <w:rFonts w:ascii="Times New Roman" w:eastAsia="宋体" w:hAnsi="Times New Roman"/>
          <w:color w:val="000000"/>
          <w:sz w:val="21"/>
          <w:szCs w:val="21"/>
          <w:lang w:eastAsia="zh-CN"/>
        </w:rPr>
        <w:t>18</w:t>
      </w:r>
      <w:r>
        <w:rPr>
          <w:rFonts w:ascii="Times New Roman" w:eastAsia="宋体" w:hAnsi="Times New Roman"/>
          <w:color w:val="000000"/>
          <w:sz w:val="21"/>
          <w:szCs w:val="21"/>
          <w:lang w:eastAsia="zh-CN"/>
        </w:rPr>
        <w:t>个中子</w:t>
      </w:r>
      <w:r>
        <w:rPr>
          <w:rFonts w:ascii="Times New Roman" w:eastAsia="宋体" w:hAnsi="Times New Roman"/>
          <w:color w:val="000000"/>
          <w:sz w:val="21"/>
          <w:szCs w:val="21"/>
          <w:lang w:eastAsia="zh-CN"/>
        </w:rPr>
        <w:br/>
        <w:t>C.</w:t>
      </w:r>
      <w:r>
        <w:rPr>
          <w:rFonts w:ascii="Times New Roman" w:eastAsia="宋体" w:hAnsi="Times New Roman"/>
          <w:color w:val="000000"/>
          <w:sz w:val="21"/>
          <w:szCs w:val="21"/>
          <w:lang w:eastAsia="zh-CN"/>
        </w:rPr>
        <w:t>衰变过程中共发生了</w:t>
      </w:r>
      <w:r>
        <w:rPr>
          <w:rFonts w:ascii="Times New Roman" w:eastAsia="宋体" w:hAnsi="Times New Roman"/>
          <w:color w:val="000000"/>
          <w:sz w:val="21"/>
          <w:szCs w:val="21"/>
          <w:lang w:eastAsia="zh-CN"/>
        </w:rPr>
        <w:t>7</w:t>
      </w:r>
      <w:r>
        <w:rPr>
          <w:rFonts w:ascii="Times New Roman" w:eastAsia="宋体" w:hAnsi="Times New Roman"/>
          <w:color w:val="000000"/>
          <w:sz w:val="21"/>
          <w:szCs w:val="21"/>
          <w:lang w:eastAsia="zh-CN"/>
        </w:rPr>
        <w:t>次</w:t>
      </w:r>
      <w:r>
        <w:rPr>
          <w:rFonts w:ascii="Times New Roman" w:eastAsia="宋体" w:hAnsi="Times New Roman"/>
          <w:color w:val="000000"/>
          <w:sz w:val="21"/>
          <w:szCs w:val="21"/>
          <w:lang w:eastAsia="zh-CN"/>
        </w:rPr>
        <w:t>α</w:t>
      </w:r>
      <w:r>
        <w:rPr>
          <w:rFonts w:ascii="Times New Roman" w:eastAsia="宋体" w:hAnsi="Times New Roman"/>
          <w:color w:val="000000"/>
          <w:sz w:val="21"/>
          <w:szCs w:val="21"/>
          <w:lang w:eastAsia="zh-CN"/>
        </w:rPr>
        <w:t>衰变和</w:t>
      </w:r>
      <w:r>
        <w:rPr>
          <w:rFonts w:ascii="Times New Roman" w:eastAsia="宋体" w:hAnsi="Times New Roman"/>
          <w:color w:val="000000"/>
          <w:sz w:val="21"/>
          <w:szCs w:val="21"/>
          <w:lang w:eastAsia="zh-CN"/>
        </w:rPr>
        <w:t>4</w:t>
      </w:r>
      <w:r>
        <w:rPr>
          <w:rFonts w:ascii="Times New Roman" w:eastAsia="宋体" w:hAnsi="Times New Roman"/>
          <w:color w:val="000000"/>
          <w:sz w:val="21"/>
          <w:szCs w:val="21"/>
          <w:lang w:eastAsia="zh-CN"/>
        </w:rPr>
        <w:t>次</w:t>
      </w:r>
      <w:r>
        <w:rPr>
          <w:rFonts w:ascii="Times New Roman" w:eastAsia="宋体" w:hAnsi="Times New Roman"/>
          <w:color w:val="000000"/>
          <w:sz w:val="21"/>
          <w:szCs w:val="21"/>
          <w:lang w:eastAsia="zh-CN"/>
        </w:rPr>
        <w:t>β</w:t>
      </w:r>
      <w:r>
        <w:rPr>
          <w:rFonts w:ascii="Times New Roman" w:eastAsia="宋体" w:hAnsi="Times New Roman"/>
          <w:color w:val="000000"/>
          <w:sz w:val="21"/>
          <w:szCs w:val="21"/>
          <w:lang w:eastAsia="zh-CN"/>
        </w:rPr>
        <w:t>衰变</w:t>
      </w:r>
      <w:r>
        <w:rPr>
          <w:rFonts w:ascii="Times New Roman" w:eastAsia="宋体" w:hAnsi="Times New Roman"/>
          <w:color w:val="000000"/>
          <w:sz w:val="21"/>
          <w:szCs w:val="21"/>
          <w:lang w:eastAsia="zh-CN"/>
        </w:rPr>
        <w:br/>
        <w:t>D.</w:t>
      </w:r>
      <w:r>
        <w:rPr>
          <w:rFonts w:ascii="Times New Roman" w:eastAsia="宋体" w:hAnsi="Times New Roman"/>
          <w:color w:val="000000"/>
          <w:sz w:val="21"/>
          <w:szCs w:val="21"/>
          <w:lang w:eastAsia="zh-CN"/>
        </w:rPr>
        <w:t>衰变过程中共发生了</w:t>
      </w:r>
      <w:r>
        <w:rPr>
          <w:rFonts w:ascii="Times New Roman" w:eastAsia="宋体" w:hAnsi="Times New Roman"/>
          <w:color w:val="000000"/>
          <w:sz w:val="21"/>
          <w:szCs w:val="21"/>
          <w:lang w:eastAsia="zh-CN"/>
        </w:rPr>
        <w:t>4</w:t>
      </w:r>
      <w:r>
        <w:rPr>
          <w:rFonts w:ascii="Times New Roman" w:eastAsia="宋体" w:hAnsi="Times New Roman"/>
          <w:color w:val="000000"/>
          <w:sz w:val="21"/>
          <w:szCs w:val="21"/>
          <w:lang w:eastAsia="zh-CN"/>
        </w:rPr>
        <w:t>次</w:t>
      </w:r>
      <w:r>
        <w:rPr>
          <w:rFonts w:ascii="Times New Roman" w:eastAsia="宋体" w:hAnsi="Times New Roman"/>
          <w:color w:val="000000"/>
          <w:sz w:val="21"/>
          <w:szCs w:val="21"/>
          <w:lang w:eastAsia="zh-CN"/>
        </w:rPr>
        <w:t>α</w:t>
      </w:r>
      <w:r>
        <w:rPr>
          <w:rFonts w:ascii="Times New Roman" w:eastAsia="宋体" w:hAnsi="Times New Roman"/>
          <w:color w:val="000000"/>
          <w:sz w:val="21"/>
          <w:szCs w:val="21"/>
          <w:lang w:eastAsia="zh-CN"/>
        </w:rPr>
        <w:t>衰变和</w:t>
      </w:r>
      <w:r>
        <w:rPr>
          <w:rFonts w:ascii="Times New Roman" w:eastAsia="宋体" w:hAnsi="Times New Roman"/>
          <w:color w:val="000000"/>
          <w:sz w:val="21"/>
          <w:szCs w:val="21"/>
          <w:lang w:eastAsia="zh-CN"/>
        </w:rPr>
        <w:t>7</w:t>
      </w:r>
      <w:r>
        <w:rPr>
          <w:rFonts w:ascii="Times New Roman" w:eastAsia="宋体" w:hAnsi="Times New Roman"/>
          <w:color w:val="000000"/>
          <w:sz w:val="21"/>
          <w:szCs w:val="21"/>
          <w:lang w:eastAsia="zh-CN"/>
        </w:rPr>
        <w:t>次</w:t>
      </w:r>
      <w:r>
        <w:rPr>
          <w:rFonts w:ascii="Times New Roman" w:eastAsia="宋体" w:hAnsi="Times New Roman"/>
          <w:color w:val="000000"/>
          <w:sz w:val="21"/>
          <w:szCs w:val="21"/>
          <w:lang w:eastAsia="zh-CN"/>
        </w:rPr>
        <w:t>β</w:t>
      </w:r>
      <w:r>
        <w:rPr>
          <w:rFonts w:ascii="Times New Roman" w:eastAsia="宋体" w:hAnsi="Times New Roman"/>
          <w:color w:val="000000"/>
          <w:sz w:val="21"/>
          <w:szCs w:val="21"/>
          <w:lang w:eastAsia="zh-CN"/>
        </w:rPr>
        <w:t>衰变</w:t>
      </w:r>
    </w:p>
    <w:p w14:paraId="359E360E" w14:textId="2B5B4EE6" w:rsidR="00305ADC" w:rsidRDefault="00305ADC" w:rsidP="00305ADC">
      <w:pPr>
        <w:pStyle w:val="0"/>
        <w:rPr>
          <w:rFonts w:ascii="Times New Roman" w:eastAsia="宋体" w:hAnsi="Times New Roman" w:cs="宋体"/>
          <w:sz w:val="21"/>
          <w:szCs w:val="21"/>
          <w:lang w:eastAsia="zh-CN"/>
        </w:rPr>
      </w:pPr>
      <w:r>
        <w:rPr>
          <w:rFonts w:ascii="Times New Roman" w:eastAsia="宋体" w:hAnsi="Times New Roman" w:cs="宋体"/>
          <w:sz w:val="21"/>
          <w:szCs w:val="21"/>
          <w:lang w:eastAsia="zh-CN"/>
        </w:rPr>
        <w:t>2</w:t>
      </w:r>
      <w:r>
        <w:rPr>
          <w:rFonts w:ascii="Times New Roman" w:eastAsia="宋体" w:hAnsi="Times New Roman" w:cs="宋体"/>
          <w:sz w:val="21"/>
          <w:szCs w:val="21"/>
          <w:lang w:eastAsia="zh-CN"/>
        </w:rPr>
        <w:t>.</w:t>
      </w:r>
      <w:r>
        <w:rPr>
          <w:rFonts w:ascii="Times New Roman" w:eastAsia="宋体" w:hAnsi="Times New Roman" w:cs="宋体"/>
          <w:sz w:val="21"/>
          <w:szCs w:val="21"/>
          <w:lang w:eastAsia="zh-CN"/>
        </w:rPr>
        <w:t>下列说法中正确的有</w:t>
      </w:r>
      <w:r>
        <w:rPr>
          <w:rFonts w:ascii="Times New Roman" w:eastAsia="宋体" w:hAnsi="Times New Roman" w:cs="宋体"/>
          <w:sz w:val="21"/>
          <w:szCs w:val="21"/>
          <w:lang w:eastAsia="zh-CN"/>
        </w:rPr>
        <w:t>(   )</w:t>
      </w:r>
    </w:p>
    <w:p w14:paraId="118C981F" w14:textId="77777777" w:rsidR="00305ADC" w:rsidRDefault="00305ADC" w:rsidP="00305ADC">
      <w:pPr>
        <w:pStyle w:val="0"/>
        <w:rPr>
          <w:rFonts w:ascii="Times New Roman" w:eastAsia="宋体" w:hAnsi="Times New Roman" w:cs="宋体"/>
          <w:sz w:val="21"/>
          <w:szCs w:val="21"/>
          <w:lang w:eastAsia="zh-CN"/>
        </w:rPr>
      </w:pPr>
      <w:r>
        <w:rPr>
          <w:rFonts w:ascii="Times New Roman" w:eastAsia="宋体" w:hAnsi="Times New Roman" w:cs="宋体"/>
          <w:sz w:val="21"/>
          <w:szCs w:val="21"/>
          <w:lang w:eastAsia="zh-CN"/>
        </w:rPr>
        <w:t>A.</w:t>
      </w:r>
      <w:r>
        <w:rPr>
          <w:rFonts w:ascii="Times New Roman" w:eastAsia="宋体" w:hAnsi="Times New Roman" w:cs="宋体"/>
          <w:sz w:val="21"/>
          <w:szCs w:val="21"/>
          <w:lang w:eastAsia="zh-CN"/>
        </w:rPr>
        <w:t>黑体辐射电磁波的强度按波长的分布只与黑体的温度有关</w:t>
      </w:r>
      <w:r>
        <w:rPr>
          <w:rFonts w:ascii="Times New Roman" w:eastAsia="宋体" w:hAnsi="Times New Roman" w:cs="宋体"/>
          <w:sz w:val="21"/>
          <w:szCs w:val="21"/>
          <w:lang w:eastAsia="zh-CN"/>
        </w:rPr>
        <w:br/>
        <w:t>B.</w:t>
      </w:r>
      <w:r>
        <w:rPr>
          <w:rFonts w:ascii="Times New Roman" w:eastAsia="宋体" w:hAnsi="Times New Roman" w:cs="宋体"/>
          <w:sz w:val="21"/>
          <w:szCs w:val="21"/>
          <w:lang w:eastAsia="zh-CN"/>
        </w:rPr>
        <w:t>结合能越大</w:t>
      </w:r>
      <w:r>
        <w:rPr>
          <w:rFonts w:ascii="Times New Roman" w:eastAsia="宋体" w:hAnsi="Times New Roman" w:cs="宋体"/>
          <w:sz w:val="21"/>
          <w:szCs w:val="21"/>
          <w:lang w:eastAsia="zh-CN"/>
        </w:rPr>
        <w:t>,</w:t>
      </w:r>
      <w:r>
        <w:rPr>
          <w:rFonts w:ascii="Times New Roman" w:eastAsia="宋体" w:hAnsi="Times New Roman" w:cs="宋体"/>
          <w:sz w:val="21"/>
          <w:szCs w:val="21"/>
          <w:lang w:eastAsia="zh-CN"/>
        </w:rPr>
        <w:t>原子核中核子结合得越牢固</w:t>
      </w:r>
      <w:r>
        <w:rPr>
          <w:rFonts w:ascii="Times New Roman" w:eastAsia="宋体" w:hAnsi="Times New Roman" w:cs="宋体"/>
          <w:sz w:val="21"/>
          <w:szCs w:val="21"/>
          <w:lang w:eastAsia="zh-CN"/>
        </w:rPr>
        <w:t>,</w:t>
      </w:r>
      <w:r>
        <w:rPr>
          <w:rFonts w:ascii="Times New Roman" w:eastAsia="宋体" w:hAnsi="Times New Roman" w:cs="宋体"/>
          <w:sz w:val="21"/>
          <w:szCs w:val="21"/>
          <w:lang w:eastAsia="zh-CN"/>
        </w:rPr>
        <w:t>原子核越稳定</w:t>
      </w:r>
      <w:r>
        <w:rPr>
          <w:rFonts w:ascii="Times New Roman" w:eastAsia="宋体" w:hAnsi="Times New Roman" w:cs="宋体"/>
          <w:sz w:val="21"/>
          <w:szCs w:val="21"/>
          <w:lang w:eastAsia="zh-CN"/>
        </w:rPr>
        <w:br/>
        <w:t>C.</w:t>
      </w:r>
      <w:r>
        <w:rPr>
          <w:rFonts w:ascii="Times New Roman" w:eastAsia="宋体" w:hAnsi="Times New Roman" w:cs="宋体"/>
          <w:sz w:val="21"/>
          <w:szCs w:val="21"/>
          <w:lang w:eastAsia="zh-CN"/>
        </w:rPr>
        <w:t>只有光子具有波粒二象性</w:t>
      </w:r>
      <w:r>
        <w:rPr>
          <w:rFonts w:ascii="Times New Roman" w:eastAsia="宋体" w:hAnsi="Times New Roman" w:cs="宋体"/>
          <w:sz w:val="21"/>
          <w:szCs w:val="21"/>
          <w:lang w:eastAsia="zh-CN"/>
        </w:rPr>
        <w:t>,</w:t>
      </w:r>
      <w:r>
        <w:rPr>
          <w:rFonts w:ascii="Times New Roman" w:eastAsia="宋体" w:hAnsi="Times New Roman" w:cs="宋体"/>
          <w:sz w:val="21"/>
          <w:szCs w:val="21"/>
          <w:lang w:eastAsia="zh-CN"/>
        </w:rPr>
        <w:t>电子、质子等粒子不具有波粒二象性</w:t>
      </w:r>
      <w:r>
        <w:rPr>
          <w:rFonts w:ascii="Times New Roman" w:eastAsia="宋体" w:hAnsi="Times New Roman" w:cs="宋体"/>
          <w:sz w:val="21"/>
          <w:szCs w:val="21"/>
          <w:lang w:eastAsia="zh-CN"/>
        </w:rPr>
        <w:br/>
        <w:t>D.</w:t>
      </w:r>
      <w:r>
        <w:rPr>
          <w:rFonts w:ascii="Times New Roman" w:eastAsia="宋体" w:hAnsi="Times New Roman" w:cs="宋体"/>
          <w:sz w:val="21"/>
          <w:szCs w:val="21"/>
          <w:lang w:eastAsia="zh-CN"/>
        </w:rPr>
        <w:t>原子核发生衰变时</w:t>
      </w:r>
      <w:r>
        <w:rPr>
          <w:rFonts w:ascii="Times New Roman" w:eastAsia="宋体" w:hAnsi="Times New Roman" w:cs="宋体"/>
          <w:sz w:val="21"/>
          <w:szCs w:val="21"/>
          <w:lang w:eastAsia="zh-CN"/>
        </w:rPr>
        <w:t>,</w:t>
      </w:r>
      <w:r>
        <w:rPr>
          <w:rFonts w:ascii="Times New Roman" w:eastAsia="宋体" w:hAnsi="Times New Roman" w:cs="宋体"/>
          <w:sz w:val="21"/>
          <w:szCs w:val="21"/>
          <w:lang w:eastAsia="zh-CN"/>
        </w:rPr>
        <w:t>不但遵循能量守恒定律</w:t>
      </w:r>
      <w:r>
        <w:rPr>
          <w:rFonts w:ascii="Times New Roman" w:eastAsia="宋体" w:hAnsi="Times New Roman" w:cs="宋体"/>
          <w:sz w:val="21"/>
          <w:szCs w:val="21"/>
          <w:lang w:eastAsia="zh-CN"/>
        </w:rPr>
        <w:t>,</w:t>
      </w:r>
      <w:r>
        <w:rPr>
          <w:rFonts w:ascii="Times New Roman" w:eastAsia="宋体" w:hAnsi="Times New Roman" w:cs="宋体"/>
          <w:sz w:val="21"/>
          <w:szCs w:val="21"/>
          <w:lang w:eastAsia="zh-CN"/>
        </w:rPr>
        <w:t>还遵循动量守恒定律</w:t>
      </w:r>
    </w:p>
    <w:p w14:paraId="59D9787B" w14:textId="5211D9B6" w:rsidR="00305ADC" w:rsidRDefault="00305ADC" w:rsidP="00305ADC">
      <w:pPr>
        <w:pStyle w:val="0"/>
        <w:widowControl w:val="0"/>
        <w:ind w:leftChars="-67" w:left="-141"/>
        <w:textAlignment w:val="center"/>
        <w:rPr>
          <w:rFonts w:ascii="Times New Roman" w:eastAsia="宋体" w:hAnsi="Times New Roman"/>
          <w:color w:val="000000"/>
          <w:sz w:val="21"/>
          <w:lang w:eastAsia="zh-CN"/>
        </w:rPr>
      </w:pPr>
      <w:r>
        <w:rPr>
          <w:rFonts w:ascii="Times New Roman" w:eastAsia="宋体" w:hAnsi="Times New Roman"/>
          <w:color w:val="000000"/>
          <w:sz w:val="21"/>
          <w:lang w:eastAsia="zh-CN"/>
        </w:rPr>
        <w:t>3</w:t>
      </w:r>
      <w:r>
        <w:rPr>
          <w:rFonts w:ascii="Times New Roman" w:eastAsia="宋体" w:hAnsi="Times New Roman"/>
          <w:color w:val="000000"/>
          <w:sz w:val="21"/>
          <w:lang w:eastAsia="zh-CN"/>
        </w:rPr>
        <w:t>.</w:t>
      </w:r>
      <w:r>
        <w:rPr>
          <w:rFonts w:ascii="Times New Roman" w:eastAsia="宋体" w:hAnsi="Times New Roman"/>
          <w:color w:val="000000"/>
          <w:sz w:val="21"/>
          <w:lang w:eastAsia="zh-CN"/>
        </w:rPr>
        <w:t>在图甲所示光电效应实验中，分别用三束单色光照射到阴极</w:t>
      </w:r>
      <w:r>
        <w:rPr>
          <w:rFonts w:ascii="Times New Roman" w:eastAsia="宋体" w:hAnsi="Times New Roman"/>
          <w:i/>
          <w:color w:val="000000"/>
          <w:sz w:val="21"/>
          <w:lang w:eastAsia="zh-CN"/>
        </w:rPr>
        <w:t>K</w:t>
      </w:r>
      <w:r>
        <w:rPr>
          <w:rFonts w:ascii="Times New Roman" w:eastAsia="宋体" w:hAnsi="Times New Roman"/>
          <w:color w:val="000000"/>
          <w:sz w:val="21"/>
          <w:lang w:eastAsia="zh-CN"/>
        </w:rPr>
        <w:t>上，测得光电流与电压的关系如图乙所示，</w:t>
      </w:r>
      <w:r>
        <w:rPr>
          <w:rFonts w:eastAsia="宋体"/>
          <w:color w:val="000000"/>
          <w:sz w:val="21"/>
        </w:rPr>
        <w:object w:dxaOrig="864" w:dyaOrig="288" w14:anchorId="486B44A5">
          <v:shape id="_x0000_i1039" type="#_x0000_t75" alt="www.zqy.com" style="width:43.2pt;height:14.4pt" o:ole="">
            <v:imagedata r:id="rId20" o:title=""/>
          </v:shape>
          <o:OLEObject Type="Embed" ProgID="Equation.DSMT4" ShapeID="_x0000_i1039" DrawAspect="Content" ObjectID="_1683113325" r:id="rId21"/>
        </w:object>
      </w:r>
      <w:r>
        <w:rPr>
          <w:rFonts w:ascii="Times New Roman" w:eastAsia="宋体" w:hAnsi="Times New Roman"/>
          <w:color w:val="000000"/>
          <w:sz w:val="21"/>
          <w:lang w:eastAsia="zh-CN"/>
        </w:rPr>
        <w:t>分别为蓝光和黄光的遏止电压</w:t>
      </w:r>
      <w:r>
        <w:rPr>
          <w:rFonts w:ascii="Times New Roman" w:eastAsia="宋体" w:hAnsi="Times New Roman" w:hint="eastAsia"/>
          <w:color w:val="000000"/>
          <w:sz w:val="21"/>
          <w:lang w:eastAsia="zh-CN"/>
        </w:rPr>
        <w:t>.</w:t>
      </w:r>
      <w:r>
        <w:rPr>
          <w:rFonts w:ascii="Times New Roman" w:eastAsia="宋体" w:hAnsi="Times New Roman"/>
          <w:color w:val="000000"/>
          <w:sz w:val="21"/>
          <w:lang w:eastAsia="zh-CN"/>
        </w:rPr>
        <w:t>下列说法正确的是</w:t>
      </w:r>
      <w:r>
        <w:rPr>
          <w:rFonts w:ascii="Times New Roman" w:eastAsia="宋体" w:hAnsi="Times New Roman" w:hint="eastAsia"/>
          <w:color w:val="000000"/>
          <w:sz w:val="21"/>
          <w:lang w:eastAsia="zh-CN"/>
        </w:rPr>
        <w:t>（</w:t>
      </w:r>
      <w:r>
        <w:rPr>
          <w:rFonts w:ascii="Times New Roman" w:eastAsia="宋体" w:hAnsi="Times New Roman" w:hint="eastAsia"/>
          <w:color w:val="000000"/>
          <w:sz w:val="21"/>
          <w:lang w:eastAsia="zh-CN"/>
        </w:rPr>
        <w:t xml:space="preserve">   </w:t>
      </w:r>
      <w:r>
        <w:rPr>
          <w:rFonts w:ascii="Times New Roman" w:eastAsia="宋体" w:hAnsi="Times New Roman" w:hint="eastAsia"/>
          <w:color w:val="000000"/>
          <w:sz w:val="21"/>
          <w:lang w:eastAsia="zh-CN"/>
        </w:rPr>
        <w:t>）</w:t>
      </w:r>
    </w:p>
    <w:p w14:paraId="06EFE82B" w14:textId="7364AFB4" w:rsidR="00305ADC" w:rsidRDefault="00305ADC" w:rsidP="00305ADC">
      <w:pPr>
        <w:pStyle w:val="0"/>
        <w:widowControl w:val="0"/>
        <w:textAlignment w:val="center"/>
        <w:rPr>
          <w:rFonts w:ascii="Times New Roman" w:eastAsia="宋体" w:hAnsi="Times New Roman"/>
          <w:color w:val="000000"/>
          <w:sz w:val="21"/>
          <w:lang w:eastAsia="zh-CN"/>
        </w:rPr>
      </w:pPr>
      <w:r>
        <w:rPr>
          <w:noProof/>
        </w:rPr>
        <w:drawing>
          <wp:anchor distT="0" distB="0" distL="114300" distR="114300" simplePos="0" relativeHeight="251659264" behindDoc="1" locked="0" layoutInCell="1" allowOverlap="1" wp14:anchorId="5019F025" wp14:editId="3EEC1C11">
            <wp:simplePos x="0" y="0"/>
            <wp:positionH relativeFrom="column">
              <wp:posOffset>3014980</wp:posOffset>
            </wp:positionH>
            <wp:positionV relativeFrom="paragraph">
              <wp:posOffset>22860</wp:posOffset>
            </wp:positionV>
            <wp:extent cx="2485390" cy="1386840"/>
            <wp:effectExtent l="0" t="0" r="0" b="3810"/>
            <wp:wrapTight wrapText="bothSides">
              <wp:wrapPolygon edited="0">
                <wp:start x="0" y="0"/>
                <wp:lineTo x="0" y="21363"/>
                <wp:lineTo x="21357" y="21363"/>
                <wp:lineTo x="21357" y="0"/>
                <wp:lineTo x="0" y="0"/>
              </wp:wrapPolygon>
            </wp:wrapTight>
            <wp:docPr id="2" name="图片 2"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www.zqy.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85390" cy="1386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olor w:val="000000"/>
          <w:sz w:val="21"/>
          <w:lang w:eastAsia="zh-CN"/>
        </w:rPr>
        <w:t>A.</w:t>
      </w:r>
      <w:r>
        <w:rPr>
          <w:rFonts w:ascii="Times New Roman" w:eastAsia="宋体" w:hAnsi="Times New Roman"/>
          <w:color w:val="000000"/>
          <w:sz w:val="21"/>
          <w:lang w:eastAsia="zh-CN"/>
        </w:rPr>
        <w:t>强黄光照射形成的饱和电流较大，说明强黄光光子能量大于弱黄光光子能量</w:t>
      </w:r>
      <w:r>
        <w:rPr>
          <w:rFonts w:ascii="Times New Roman" w:eastAsia="宋体" w:hAnsi="Times New Roman" w:hint="eastAsia"/>
          <w:color w:val="000000"/>
          <w:sz w:val="21"/>
          <w:lang w:eastAsia="zh-CN"/>
        </w:rPr>
        <w:t xml:space="preserve"> </w:t>
      </w:r>
    </w:p>
    <w:p w14:paraId="3CAA7929" w14:textId="77777777" w:rsidR="00305ADC" w:rsidRDefault="00305ADC" w:rsidP="00305ADC">
      <w:pPr>
        <w:pStyle w:val="0"/>
        <w:widowControl w:val="0"/>
        <w:textAlignment w:val="center"/>
        <w:rPr>
          <w:rFonts w:ascii="Times New Roman" w:eastAsia="宋体" w:hAnsi="Times New Roman"/>
          <w:color w:val="000000"/>
          <w:sz w:val="21"/>
          <w:lang w:eastAsia="zh-CN"/>
        </w:rPr>
      </w:pPr>
      <w:r>
        <w:rPr>
          <w:rFonts w:ascii="Times New Roman" w:eastAsia="宋体" w:hAnsi="Times New Roman"/>
          <w:color w:val="000000"/>
          <w:sz w:val="21"/>
          <w:lang w:eastAsia="zh-CN"/>
        </w:rPr>
        <w:t>B.</w:t>
      </w:r>
      <w:r>
        <w:rPr>
          <w:rFonts w:ascii="Times New Roman" w:eastAsia="宋体" w:hAnsi="Times New Roman"/>
          <w:color w:val="000000"/>
          <w:sz w:val="21"/>
          <w:lang w:eastAsia="zh-CN"/>
        </w:rPr>
        <w:t>强黄光照射形成的饱和电流较大，说明强黄光光子能量小于弱黄光光子能量</w:t>
      </w:r>
    </w:p>
    <w:p w14:paraId="72F6F4EE" w14:textId="77777777" w:rsidR="00305ADC" w:rsidRDefault="00305ADC" w:rsidP="00305ADC">
      <w:pPr>
        <w:pStyle w:val="0"/>
        <w:widowControl w:val="0"/>
        <w:textAlignment w:val="center"/>
        <w:rPr>
          <w:rFonts w:ascii="Times New Roman" w:eastAsia="宋体" w:hAnsi="Times New Roman"/>
          <w:color w:val="000000"/>
          <w:sz w:val="21"/>
          <w:lang w:eastAsia="zh-CN"/>
        </w:rPr>
      </w:pPr>
      <w:r>
        <w:rPr>
          <w:rFonts w:ascii="Times New Roman" w:eastAsia="宋体" w:hAnsi="Times New Roman"/>
          <w:color w:val="000000"/>
          <w:sz w:val="21"/>
          <w:lang w:eastAsia="zh-CN"/>
        </w:rPr>
        <w:t>C.</w:t>
      </w:r>
      <w:r>
        <w:rPr>
          <w:rFonts w:eastAsia="宋体"/>
          <w:color w:val="000000"/>
          <w:sz w:val="21"/>
        </w:rPr>
        <w:object w:dxaOrig="864" w:dyaOrig="288" w14:anchorId="563543F5">
          <v:shape id="_x0000_i1040" type="#_x0000_t75" alt="www.zqy.com" style="width:43.2pt;height:14.4pt" o:ole="">
            <v:imagedata r:id="rId23" o:title=""/>
          </v:shape>
          <o:OLEObject Type="Embed" ProgID="Equation.DSMT4" ShapeID="_x0000_i1040" DrawAspect="Content" ObjectID="_1683113326" r:id="rId24"/>
        </w:object>
      </w:r>
      <w:r>
        <w:rPr>
          <w:rFonts w:ascii="Times New Roman" w:eastAsia="宋体" w:hAnsi="Times New Roman"/>
          <w:color w:val="000000"/>
          <w:sz w:val="21"/>
          <w:lang w:eastAsia="zh-CN"/>
        </w:rPr>
        <w:t>，说明黄光照射逸出的光电子的最大初动能大</w:t>
      </w:r>
      <w:r>
        <w:rPr>
          <w:rFonts w:ascii="Times New Roman" w:eastAsia="宋体" w:hAnsi="Times New Roman" w:hint="eastAsia"/>
          <w:color w:val="000000"/>
          <w:sz w:val="21"/>
          <w:lang w:eastAsia="zh-CN"/>
        </w:rPr>
        <w:t>于</w:t>
      </w:r>
      <w:r>
        <w:rPr>
          <w:rFonts w:ascii="Times New Roman" w:eastAsia="宋体" w:hAnsi="Times New Roman"/>
          <w:color w:val="000000"/>
          <w:sz w:val="21"/>
          <w:lang w:eastAsia="zh-CN"/>
        </w:rPr>
        <w:t>蓝光照射逸出的光电子的最大初动能</w:t>
      </w:r>
    </w:p>
    <w:p w14:paraId="071F42E7" w14:textId="46D622AA" w:rsidR="00305ADC" w:rsidRDefault="00F3628D" w:rsidP="00305ADC">
      <w:pPr>
        <w:pStyle w:val="0"/>
        <w:widowControl w:val="0"/>
        <w:textAlignment w:val="center"/>
        <w:rPr>
          <w:rFonts w:ascii="Times New Roman" w:eastAsia="宋体" w:hAnsi="Times New Roman"/>
          <w:color w:val="000000"/>
          <w:sz w:val="21"/>
          <w:lang w:eastAsia="zh-CN"/>
        </w:rPr>
      </w:pPr>
      <w:r>
        <w:rPr>
          <w:noProof/>
        </w:rPr>
        <w:drawing>
          <wp:anchor distT="0" distB="0" distL="114300" distR="114300" simplePos="0" relativeHeight="251661312" behindDoc="1" locked="0" layoutInCell="1" allowOverlap="1" wp14:anchorId="53D24682" wp14:editId="5A888F9A">
            <wp:simplePos x="0" y="0"/>
            <wp:positionH relativeFrom="column">
              <wp:posOffset>4076700</wp:posOffset>
            </wp:positionH>
            <wp:positionV relativeFrom="paragraph">
              <wp:posOffset>358775</wp:posOffset>
            </wp:positionV>
            <wp:extent cx="1280160" cy="1371600"/>
            <wp:effectExtent l="0" t="0" r="0" b="0"/>
            <wp:wrapTight wrapText="bothSides">
              <wp:wrapPolygon edited="0">
                <wp:start x="0" y="0"/>
                <wp:lineTo x="0" y="21300"/>
                <wp:lineTo x="21214" y="21300"/>
                <wp:lineTo x="21214" y="0"/>
                <wp:lineTo x="0" y="0"/>
              </wp:wrapPolygon>
            </wp:wrapTight>
            <wp:docPr id="3" name="图片 3"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ww.zqy.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8016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5ADC">
        <w:rPr>
          <w:rFonts w:ascii="Times New Roman" w:eastAsia="宋体" w:hAnsi="Times New Roman"/>
          <w:color w:val="000000"/>
          <w:sz w:val="21"/>
          <w:lang w:eastAsia="zh-CN"/>
        </w:rPr>
        <w:t>D.</w:t>
      </w:r>
      <w:r w:rsidR="00305ADC">
        <w:rPr>
          <w:rFonts w:eastAsia="宋体"/>
          <w:color w:val="000000"/>
          <w:sz w:val="21"/>
        </w:rPr>
        <w:object w:dxaOrig="864" w:dyaOrig="288" w14:anchorId="547CFBEC">
          <v:shape id="_x0000_i1041" type="#_x0000_t75" alt="www.zqy.com" style="width:43.2pt;height:14.4pt" o:ole="">
            <v:imagedata r:id="rId23" o:title=""/>
          </v:shape>
          <o:OLEObject Type="Embed" ProgID="Equation.DSMT4" ShapeID="_x0000_i1041" DrawAspect="Content" ObjectID="_1683113327" r:id="rId26"/>
        </w:object>
      </w:r>
      <w:r w:rsidR="00305ADC">
        <w:rPr>
          <w:rFonts w:ascii="Times New Roman" w:eastAsia="宋体" w:hAnsi="Times New Roman"/>
          <w:color w:val="000000"/>
          <w:sz w:val="21"/>
          <w:lang w:eastAsia="zh-CN"/>
        </w:rPr>
        <w:t>，说明黄光照射逸出的光电子的最</w:t>
      </w:r>
      <w:r w:rsidR="00305ADC">
        <w:rPr>
          <w:rFonts w:ascii="Times New Roman" w:eastAsia="宋体" w:hAnsi="Times New Roman" w:hint="eastAsia"/>
          <w:color w:val="000000"/>
          <w:sz w:val="21"/>
          <w:lang w:eastAsia="zh-CN"/>
        </w:rPr>
        <w:t>大</w:t>
      </w:r>
      <w:r w:rsidR="00305ADC">
        <w:rPr>
          <w:rFonts w:ascii="Times New Roman" w:eastAsia="宋体" w:hAnsi="Times New Roman"/>
          <w:color w:val="000000"/>
          <w:sz w:val="21"/>
          <w:lang w:eastAsia="zh-CN"/>
        </w:rPr>
        <w:t>初动能小</w:t>
      </w:r>
      <w:r w:rsidR="00305ADC">
        <w:rPr>
          <w:rFonts w:ascii="Times New Roman" w:eastAsia="宋体" w:hAnsi="Times New Roman" w:hint="eastAsia"/>
          <w:color w:val="000000"/>
          <w:sz w:val="21"/>
          <w:lang w:eastAsia="zh-CN"/>
        </w:rPr>
        <w:t>于</w:t>
      </w:r>
      <w:r w:rsidR="00305ADC">
        <w:rPr>
          <w:rFonts w:ascii="Times New Roman" w:eastAsia="宋体" w:hAnsi="Times New Roman"/>
          <w:color w:val="000000"/>
          <w:sz w:val="21"/>
          <w:lang w:eastAsia="zh-CN"/>
        </w:rPr>
        <w:t>蓝光照射逸出的光电子的最大初动能</w:t>
      </w:r>
    </w:p>
    <w:p w14:paraId="6E2960F8" w14:textId="172F673A" w:rsidR="00305ADC" w:rsidRDefault="00305ADC" w:rsidP="00305ADC">
      <w:pPr>
        <w:pStyle w:val="0"/>
        <w:widowControl w:val="0"/>
        <w:tabs>
          <w:tab w:val="left" w:pos="2075"/>
          <w:tab w:val="left" w:pos="4156"/>
          <w:tab w:val="left" w:pos="6231"/>
        </w:tabs>
        <w:textAlignment w:val="center"/>
        <w:rPr>
          <w:rFonts w:ascii="Times New Roman" w:eastAsia="宋体" w:hAnsi="Times New Roman"/>
          <w:color w:val="000000"/>
          <w:sz w:val="21"/>
          <w:lang w:eastAsia="zh-CN"/>
        </w:rPr>
      </w:pPr>
      <w:r>
        <w:rPr>
          <w:rFonts w:ascii="Times New Roman" w:eastAsia="宋体" w:hAnsi="Times New Roman"/>
          <w:color w:val="000000"/>
          <w:sz w:val="21"/>
          <w:lang w:eastAsia="zh-CN"/>
        </w:rPr>
        <w:t>4</w:t>
      </w:r>
      <w:r>
        <w:rPr>
          <w:rFonts w:ascii="Times New Roman" w:eastAsia="宋体" w:hAnsi="Times New Roman"/>
          <w:color w:val="000000"/>
          <w:sz w:val="21"/>
          <w:lang w:eastAsia="zh-CN"/>
        </w:rPr>
        <w:t>.</w:t>
      </w:r>
      <w:r>
        <w:rPr>
          <w:rFonts w:ascii="Times New Roman" w:eastAsia="宋体" w:hAnsi="Times New Roman"/>
          <w:color w:val="000000"/>
          <w:sz w:val="21"/>
          <w:lang w:eastAsia="zh-CN"/>
        </w:rPr>
        <w:t>如图所示为氢原子的能级图，用某种频率的光照射大量处于基态的氢原子，受到激发后的氢原子只辐射出三种不同频率的光</w:t>
      </w:r>
      <w:r>
        <w:rPr>
          <w:rFonts w:eastAsia="宋体"/>
          <w:color w:val="000000"/>
          <w:sz w:val="21"/>
        </w:rPr>
        <w:object w:dxaOrig="720" w:dyaOrig="288" w14:anchorId="44E7C1F1">
          <v:shape id="_x0000_i1045" type="#_x0000_t75" alt="www.zqy.com" style="width:36pt;height:14.4pt" o:ole="">
            <v:imagedata r:id="rId27" o:title=""/>
          </v:shape>
          <o:OLEObject Type="Embed" ProgID="Equation.DSMT4" ShapeID="_x0000_i1045" DrawAspect="Content" ObjectID="_1683113328" r:id="rId28"/>
        </w:object>
      </w:r>
      <w:r>
        <w:rPr>
          <w:rFonts w:ascii="Times New Roman" w:eastAsia="宋体" w:hAnsi="Times New Roman"/>
          <w:color w:val="000000"/>
          <w:sz w:val="21"/>
          <w:lang w:eastAsia="zh-CN"/>
        </w:rPr>
        <w:t>，频率</w:t>
      </w:r>
      <w:r>
        <w:rPr>
          <w:rFonts w:eastAsia="宋体"/>
          <w:color w:val="000000"/>
          <w:sz w:val="21"/>
        </w:rPr>
        <w:object w:dxaOrig="1007" w:dyaOrig="288" w14:anchorId="0A0816CB">
          <v:shape id="_x0000_i1046" type="#_x0000_t75" alt="www.zqy.com" style="width:50.4pt;height:14.4pt" o:ole="">
            <v:imagedata r:id="rId29" o:title=""/>
          </v:shape>
          <o:OLEObject Type="Embed" ProgID="Equation.DSMT4" ShapeID="_x0000_i1046" DrawAspect="Content" ObjectID="_1683113329" r:id="rId30"/>
        </w:object>
      </w:r>
      <w:r>
        <w:rPr>
          <w:rFonts w:ascii="Times New Roman" w:eastAsia="宋体" w:hAnsi="Times New Roman"/>
          <w:color w:val="000000"/>
          <w:sz w:val="21"/>
          <w:lang w:eastAsia="zh-CN"/>
        </w:rPr>
        <w:t>，下列说法正确的是</w:t>
      </w:r>
      <w:r>
        <w:rPr>
          <w:rFonts w:ascii="Times New Roman" w:eastAsia="宋体" w:hAnsi="Times New Roman" w:hint="eastAsia"/>
          <w:color w:val="000000"/>
          <w:sz w:val="21"/>
          <w:lang w:eastAsia="zh-CN"/>
        </w:rPr>
        <w:t>(</w:t>
      </w:r>
      <w:r>
        <w:rPr>
          <w:rFonts w:ascii="Times New Roman" w:eastAsia="宋体" w:hAnsi="Times New Roman"/>
          <w:color w:val="000000"/>
          <w:sz w:val="21"/>
          <w:lang w:eastAsia="zh-CN"/>
        </w:rPr>
        <w:t xml:space="preserve">   </w:t>
      </w:r>
      <w:r>
        <w:rPr>
          <w:rFonts w:ascii="Times New Roman" w:eastAsia="宋体" w:hAnsi="Times New Roman" w:hint="eastAsia"/>
          <w:color w:val="000000"/>
          <w:sz w:val="21"/>
          <w:lang w:eastAsia="zh-CN"/>
        </w:rPr>
        <w:t>)</w:t>
      </w:r>
    </w:p>
    <w:p w14:paraId="447A01C1" w14:textId="47208D36" w:rsidR="00305ADC" w:rsidRDefault="00305ADC" w:rsidP="00305ADC">
      <w:pPr>
        <w:pStyle w:val="0"/>
        <w:widowControl w:val="0"/>
        <w:tabs>
          <w:tab w:val="left" w:pos="2075"/>
          <w:tab w:val="left" w:pos="4156"/>
          <w:tab w:val="left" w:pos="6231"/>
        </w:tabs>
        <w:textAlignment w:val="center"/>
        <w:rPr>
          <w:rFonts w:ascii="Times New Roman" w:eastAsia="宋体" w:hAnsi="Times New Roman"/>
          <w:color w:val="000000"/>
          <w:sz w:val="21"/>
          <w:lang w:eastAsia="zh-CN"/>
        </w:rPr>
      </w:pPr>
      <w:r>
        <w:rPr>
          <w:rFonts w:ascii="Times New Roman" w:eastAsia="宋体" w:hAnsi="Times New Roman"/>
          <w:color w:val="000000"/>
          <w:sz w:val="21"/>
          <w:lang w:eastAsia="zh-CN"/>
        </w:rPr>
        <w:t>A</w:t>
      </w:r>
      <w:r>
        <w:rPr>
          <w:rFonts w:ascii="Times New Roman" w:eastAsia="宋体" w:hAnsi="Times New Roman"/>
          <w:color w:val="000000"/>
          <w:sz w:val="21"/>
          <w:lang w:eastAsia="zh-CN"/>
        </w:rPr>
        <w:t>．照射氢原子的光子能量为</w:t>
      </w:r>
      <w:r>
        <w:rPr>
          <w:rFonts w:eastAsia="宋体"/>
          <w:color w:val="000000"/>
          <w:sz w:val="21"/>
        </w:rPr>
        <w:object w:dxaOrig="864" w:dyaOrig="288" w14:anchorId="735F0DDC">
          <v:shape id="_x0000_i1047" type="#_x0000_t75" alt="www.zqy.com" style="width:43.2pt;height:14.4pt" o:ole="">
            <v:imagedata r:id="rId31" o:title=""/>
          </v:shape>
          <o:OLEObject Type="Embed" ProgID="Equation.DSMT4" ShapeID="_x0000_i1047" DrawAspect="Content" ObjectID="_1683113330" r:id="rId32"/>
        </w:object>
      </w:r>
    </w:p>
    <w:p w14:paraId="17A2261A" w14:textId="77777777" w:rsidR="00305ADC" w:rsidRDefault="00305ADC" w:rsidP="00305ADC">
      <w:pPr>
        <w:pStyle w:val="0"/>
        <w:widowControl w:val="0"/>
        <w:tabs>
          <w:tab w:val="left" w:pos="2075"/>
          <w:tab w:val="left" w:pos="4156"/>
          <w:tab w:val="left" w:pos="6231"/>
        </w:tabs>
        <w:textAlignment w:val="center"/>
        <w:rPr>
          <w:rFonts w:ascii="Times New Roman" w:eastAsia="宋体" w:hAnsi="Times New Roman"/>
          <w:i/>
          <w:color w:val="000000"/>
          <w:sz w:val="21"/>
          <w:lang w:eastAsia="zh-CN"/>
        </w:rPr>
      </w:pPr>
      <w:r>
        <w:rPr>
          <w:rFonts w:ascii="Times New Roman" w:eastAsia="宋体" w:hAnsi="Times New Roman"/>
          <w:color w:val="000000"/>
          <w:sz w:val="21"/>
          <w:lang w:eastAsia="zh-CN"/>
        </w:rPr>
        <w:t>B</w:t>
      </w:r>
      <w:r>
        <w:rPr>
          <w:rFonts w:ascii="Times New Roman" w:eastAsia="宋体" w:hAnsi="Times New Roman"/>
          <w:color w:val="000000"/>
          <w:sz w:val="21"/>
          <w:lang w:eastAsia="zh-CN"/>
        </w:rPr>
        <w:t>．从</w:t>
      </w:r>
      <w:r>
        <w:rPr>
          <w:rFonts w:eastAsia="宋体"/>
          <w:color w:val="000000"/>
          <w:sz w:val="21"/>
        </w:rPr>
        <w:object w:dxaOrig="432" w:dyaOrig="288" w14:anchorId="20A39FE5">
          <v:shape id="_x0000_i1048" type="#_x0000_t75" alt="www.zqy.com" style="width:21.6pt;height:14.4pt" o:ole="">
            <v:imagedata r:id="rId33" o:title=""/>
          </v:shape>
          <o:OLEObject Type="Embed" ProgID="Equation.DSMT4" ShapeID="_x0000_i1048" DrawAspect="Content" ObjectID="_1683113331" r:id="rId34"/>
        </w:object>
      </w:r>
      <w:r>
        <w:rPr>
          <w:rFonts w:ascii="Times New Roman" w:eastAsia="宋体" w:hAnsi="Times New Roman"/>
          <w:color w:val="000000"/>
          <w:sz w:val="21"/>
          <w:lang w:eastAsia="zh-CN"/>
        </w:rPr>
        <w:t>能级跃迁到</w:t>
      </w:r>
      <w:r>
        <w:rPr>
          <w:rFonts w:eastAsia="宋体"/>
          <w:color w:val="000000"/>
          <w:sz w:val="21"/>
        </w:rPr>
        <w:object w:dxaOrig="432" w:dyaOrig="288" w14:anchorId="4039C81E">
          <v:shape id="_x0000_i1049" type="#_x0000_t75" alt="www.zqy.com" style="width:21.6pt;height:14.4pt" o:ole="">
            <v:imagedata r:id="rId35" o:title=""/>
          </v:shape>
          <o:OLEObject Type="Embed" ProgID="Equation.DSMT4" ShapeID="_x0000_i1049" DrawAspect="Content" ObjectID="_1683113332" r:id="rId36"/>
        </w:object>
      </w:r>
      <w:r>
        <w:rPr>
          <w:rFonts w:ascii="Times New Roman" w:eastAsia="宋体" w:hAnsi="Times New Roman"/>
          <w:color w:val="000000"/>
          <w:sz w:val="21"/>
          <w:lang w:eastAsia="zh-CN"/>
        </w:rPr>
        <w:t>能级辐射出的光频率为</w:t>
      </w:r>
      <w:r>
        <w:rPr>
          <w:rFonts w:eastAsia="宋体"/>
          <w:color w:val="000000"/>
          <w:sz w:val="21"/>
        </w:rPr>
        <w:object w:dxaOrig="432" w:dyaOrig="288" w14:anchorId="03BEFC05">
          <v:shape id="_x0000_i1050" type="#_x0000_t75" alt="www.zqy.com" style="width:21.6pt;height:14.4pt" o:ole="">
            <v:imagedata r:id="rId37" o:title=""/>
          </v:shape>
          <o:OLEObject Type="Embed" ProgID="Equation.DSMT4" ShapeID="_x0000_i1050" DrawAspect="Content" ObjectID="_1683113333" r:id="rId38"/>
        </w:object>
      </w:r>
    </w:p>
    <w:p w14:paraId="429C76E2" w14:textId="77777777" w:rsidR="00305ADC" w:rsidRDefault="00305ADC" w:rsidP="00305ADC">
      <w:pPr>
        <w:pStyle w:val="0"/>
        <w:widowControl w:val="0"/>
        <w:tabs>
          <w:tab w:val="left" w:pos="2075"/>
          <w:tab w:val="left" w:pos="4156"/>
          <w:tab w:val="left" w:pos="6231"/>
        </w:tabs>
        <w:textAlignment w:val="center"/>
        <w:rPr>
          <w:rFonts w:ascii="Times New Roman" w:eastAsia="宋体" w:hAnsi="Times New Roman"/>
          <w:i/>
          <w:color w:val="000000"/>
          <w:sz w:val="21"/>
          <w:lang w:eastAsia="zh-CN"/>
        </w:rPr>
      </w:pPr>
      <w:r>
        <w:rPr>
          <w:rFonts w:ascii="Times New Roman" w:eastAsia="宋体" w:hAnsi="Times New Roman"/>
          <w:color w:val="000000"/>
          <w:sz w:val="21"/>
          <w:lang w:eastAsia="zh-CN"/>
        </w:rPr>
        <w:t>C</w:t>
      </w:r>
      <w:r>
        <w:rPr>
          <w:rFonts w:ascii="Times New Roman" w:eastAsia="宋体" w:hAnsi="Times New Roman"/>
          <w:color w:val="000000"/>
          <w:sz w:val="21"/>
          <w:lang w:eastAsia="zh-CN"/>
        </w:rPr>
        <w:t>．从</w:t>
      </w:r>
      <w:r>
        <w:rPr>
          <w:rFonts w:eastAsia="宋体"/>
          <w:color w:val="000000"/>
          <w:sz w:val="21"/>
        </w:rPr>
        <w:object w:dxaOrig="432" w:dyaOrig="288" w14:anchorId="50D70C7B">
          <v:shape id="_x0000_i1051" type="#_x0000_t75" alt="www.zqy.com" style="width:21.6pt;height:14.4pt" o:ole="">
            <v:imagedata r:id="rId39" o:title=""/>
          </v:shape>
          <o:OLEObject Type="Embed" ProgID="Equation.DSMT4" ShapeID="_x0000_i1051" DrawAspect="Content" ObjectID="_1683113334" r:id="rId40"/>
        </w:object>
      </w:r>
      <w:r>
        <w:rPr>
          <w:rFonts w:ascii="Times New Roman" w:eastAsia="宋体" w:hAnsi="Times New Roman"/>
          <w:color w:val="000000"/>
          <w:sz w:val="21"/>
          <w:lang w:eastAsia="zh-CN"/>
        </w:rPr>
        <w:t>能级跃迁到</w:t>
      </w:r>
      <w:r>
        <w:rPr>
          <w:rFonts w:eastAsia="宋体"/>
          <w:color w:val="000000"/>
          <w:sz w:val="21"/>
        </w:rPr>
        <w:object w:dxaOrig="432" w:dyaOrig="288" w14:anchorId="65069B28">
          <v:shape id="_x0000_i1052" type="#_x0000_t75" alt="www.zqy.com" style="width:21.6pt;height:14.4pt" o:ole="">
            <v:imagedata r:id="rId41" o:title=""/>
          </v:shape>
          <o:OLEObject Type="Embed" ProgID="Equation.DSMT4" ShapeID="_x0000_i1052" DrawAspect="Content" ObjectID="_1683113335" r:id="rId42"/>
        </w:object>
      </w:r>
      <w:r>
        <w:rPr>
          <w:rFonts w:ascii="Times New Roman" w:eastAsia="宋体" w:hAnsi="Times New Roman"/>
          <w:color w:val="000000"/>
          <w:sz w:val="21"/>
          <w:lang w:eastAsia="zh-CN"/>
        </w:rPr>
        <w:t>能级辐射出的光频率为</w:t>
      </w:r>
      <w:r>
        <w:rPr>
          <w:rFonts w:eastAsia="宋体"/>
          <w:i/>
          <w:color w:val="000000"/>
          <w:sz w:val="21"/>
        </w:rPr>
        <w:object w:dxaOrig="432" w:dyaOrig="288" w14:anchorId="497B2A84">
          <v:shape id="_x0000_i1053" type="#_x0000_t75" alt="www.zqy.com" style="width:21.6pt;height:14.4pt" o:ole="">
            <v:imagedata r:id="rId43" o:title=""/>
          </v:shape>
          <o:OLEObject Type="Embed" ProgID="Equation.DSMT4" ShapeID="_x0000_i1053" DrawAspect="Content" ObjectID="_1683113336" r:id="rId44"/>
        </w:object>
      </w:r>
    </w:p>
    <w:p w14:paraId="078981DD" w14:textId="77777777" w:rsidR="00305ADC" w:rsidRDefault="00305ADC" w:rsidP="00305ADC">
      <w:pPr>
        <w:pStyle w:val="0"/>
        <w:widowControl w:val="0"/>
        <w:tabs>
          <w:tab w:val="left" w:pos="2075"/>
          <w:tab w:val="left" w:pos="4156"/>
          <w:tab w:val="left" w:pos="6231"/>
        </w:tabs>
        <w:textAlignment w:val="center"/>
        <w:rPr>
          <w:rFonts w:ascii="Times New Roman" w:eastAsia="宋体" w:hAnsi="Times New Roman"/>
          <w:color w:val="000000"/>
          <w:sz w:val="21"/>
          <w:lang w:eastAsia="zh-CN"/>
        </w:rPr>
      </w:pPr>
      <w:r>
        <w:rPr>
          <w:rFonts w:ascii="Times New Roman" w:eastAsia="宋体" w:hAnsi="Times New Roman"/>
          <w:color w:val="000000"/>
          <w:sz w:val="21"/>
          <w:lang w:eastAsia="zh-CN"/>
        </w:rPr>
        <w:t>D</w:t>
      </w:r>
      <w:r>
        <w:rPr>
          <w:rFonts w:ascii="Times New Roman" w:eastAsia="宋体" w:hAnsi="Times New Roman"/>
          <w:color w:val="000000"/>
          <w:sz w:val="21"/>
          <w:lang w:eastAsia="zh-CN"/>
        </w:rPr>
        <w:t>．光</w:t>
      </w:r>
      <w:r>
        <w:rPr>
          <w:rFonts w:eastAsia="宋体"/>
          <w:color w:val="000000"/>
          <w:sz w:val="21"/>
        </w:rPr>
        <w:object w:dxaOrig="288" w:dyaOrig="288" w14:anchorId="151AF3C1">
          <v:shape id="_x0000_i1054" type="#_x0000_t75" alt="www.zqy.com" style="width:14.4pt;height:14.4pt" o:ole="">
            <v:imagedata r:id="rId45" o:title=""/>
          </v:shape>
          <o:OLEObject Type="Embed" ProgID="Equation.DSMT4" ShapeID="_x0000_i1054" DrawAspect="Content" ObjectID="_1683113337" r:id="rId46"/>
        </w:object>
      </w:r>
      <w:r>
        <w:rPr>
          <w:rFonts w:ascii="Times New Roman" w:eastAsia="宋体" w:hAnsi="Times New Roman"/>
          <w:color w:val="000000"/>
          <w:sz w:val="21"/>
          <w:lang w:eastAsia="zh-CN"/>
        </w:rPr>
        <w:t>能使逸出功为</w:t>
      </w:r>
      <w:r>
        <w:rPr>
          <w:rFonts w:eastAsia="宋体"/>
          <w:color w:val="000000"/>
          <w:sz w:val="21"/>
        </w:rPr>
        <w:object w:dxaOrig="720" w:dyaOrig="288" w14:anchorId="4605F8DF">
          <v:shape id="_x0000_i1055" type="#_x0000_t75" alt="www.zqy.com" style="width:36pt;height:14.4pt" o:ole="">
            <v:imagedata r:id="rId47" o:title=""/>
          </v:shape>
          <o:OLEObject Type="Embed" ProgID="Equation.DSMT4" ShapeID="_x0000_i1055" DrawAspect="Content" ObjectID="_1683113338" r:id="rId48"/>
        </w:object>
      </w:r>
      <w:r>
        <w:rPr>
          <w:rFonts w:ascii="Times New Roman" w:eastAsia="宋体" w:hAnsi="Times New Roman"/>
          <w:color w:val="000000"/>
          <w:sz w:val="21"/>
          <w:lang w:eastAsia="zh-CN"/>
        </w:rPr>
        <w:t>的某金属发生光电效应</w:t>
      </w:r>
    </w:p>
    <w:p w14:paraId="4DFDA15B" w14:textId="19F6CC1B" w:rsidR="00095FC9" w:rsidRPr="00C11B2B" w:rsidRDefault="00591FE0" w:rsidP="00591FE0">
      <w:pPr>
        <w:pStyle w:val="Normal0"/>
        <w:autoSpaceDE w:val="0"/>
        <w:autoSpaceDN w:val="0"/>
        <w:adjustRightInd w:val="0"/>
        <w:contextualSpacing/>
        <w:rPr>
          <w:rFonts w:ascii="宋体" w:hAnsi="宋体"/>
          <w:color w:val="000000"/>
          <w:sz w:val="21"/>
          <w:szCs w:val="21"/>
        </w:rPr>
      </w:pPr>
      <w:r w:rsidRPr="00C11B2B">
        <w:rPr>
          <w:rFonts w:ascii="宋体" w:hAnsi="宋体"/>
          <w:noProof/>
          <w:color w:val="000000"/>
          <w:szCs w:val="21"/>
        </w:rPr>
        <w:drawing>
          <wp:anchor distT="0" distB="0" distL="114300" distR="114300" simplePos="0" relativeHeight="251662336" behindDoc="0" locked="0" layoutInCell="1" allowOverlap="1" wp14:anchorId="672F3DA7" wp14:editId="44D8C24B">
            <wp:simplePos x="0" y="0"/>
            <wp:positionH relativeFrom="column">
              <wp:posOffset>4269740</wp:posOffset>
            </wp:positionH>
            <wp:positionV relativeFrom="paragraph">
              <wp:posOffset>365760</wp:posOffset>
            </wp:positionV>
            <wp:extent cx="1170305" cy="143256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70305"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5FC9">
        <w:rPr>
          <w:rFonts w:ascii="宋体" w:hAnsi="宋体"/>
          <w:color w:val="000000"/>
          <w:sz w:val="21"/>
          <w:szCs w:val="21"/>
        </w:rPr>
        <w:t>5</w:t>
      </w:r>
      <w:r w:rsidR="00095FC9" w:rsidRPr="00C11B2B">
        <w:rPr>
          <w:rFonts w:ascii="宋体" w:hAnsi="宋体"/>
          <w:color w:val="000000"/>
          <w:sz w:val="21"/>
          <w:szCs w:val="21"/>
        </w:rPr>
        <w:t>、</w:t>
      </w:r>
      <w:r w:rsidR="00095FC9" w:rsidRPr="00C11B2B">
        <w:rPr>
          <w:rFonts w:ascii="宋体" w:hAnsi="宋体" w:hint="eastAsia"/>
          <w:bCs/>
          <w:color w:val="000000"/>
          <w:sz w:val="21"/>
          <w:szCs w:val="21"/>
        </w:rPr>
        <w:t>【2019·新课标全国</w:t>
      </w:r>
      <w:r w:rsidR="00095FC9" w:rsidRPr="00C11B2B">
        <w:rPr>
          <w:rFonts w:ascii="宋体" w:hAnsi="宋体" w:hint="eastAsia"/>
          <w:bCs/>
          <w:color w:val="000000"/>
          <w:sz w:val="21"/>
          <w:szCs w:val="21"/>
        </w:rPr>
        <w:fldChar w:fldCharType="begin"/>
      </w:r>
      <w:r w:rsidR="00095FC9" w:rsidRPr="00C11B2B">
        <w:rPr>
          <w:rFonts w:ascii="宋体" w:hAnsi="宋体" w:hint="eastAsia"/>
          <w:bCs/>
          <w:color w:val="000000"/>
          <w:sz w:val="21"/>
          <w:szCs w:val="21"/>
        </w:rPr>
        <w:instrText xml:space="preserve"> = 2 \* ROMAN \* MERGEFORMAT </w:instrText>
      </w:r>
      <w:r w:rsidR="00095FC9" w:rsidRPr="00C11B2B">
        <w:rPr>
          <w:rFonts w:ascii="宋体" w:hAnsi="宋体" w:hint="eastAsia"/>
          <w:bCs/>
          <w:color w:val="000000"/>
          <w:sz w:val="21"/>
          <w:szCs w:val="21"/>
        </w:rPr>
        <w:fldChar w:fldCharType="separate"/>
      </w:r>
      <w:r w:rsidR="00095FC9" w:rsidRPr="00C11B2B">
        <w:rPr>
          <w:rFonts w:ascii="宋体" w:hAnsi="宋体"/>
          <w:bCs/>
          <w:sz w:val="21"/>
          <w:szCs w:val="21"/>
        </w:rPr>
        <w:t>II</w:t>
      </w:r>
      <w:r w:rsidR="00095FC9" w:rsidRPr="00C11B2B">
        <w:rPr>
          <w:rFonts w:ascii="宋体" w:hAnsi="宋体" w:hint="eastAsia"/>
          <w:bCs/>
          <w:color w:val="000000"/>
          <w:sz w:val="21"/>
          <w:szCs w:val="21"/>
        </w:rPr>
        <w:fldChar w:fldCharType="end"/>
      </w:r>
      <w:r w:rsidR="00095FC9" w:rsidRPr="00C11B2B">
        <w:rPr>
          <w:rFonts w:ascii="宋体" w:hAnsi="宋体" w:hint="eastAsia"/>
          <w:bCs/>
          <w:color w:val="000000"/>
          <w:sz w:val="21"/>
          <w:szCs w:val="21"/>
        </w:rPr>
        <w:t>卷】</w:t>
      </w:r>
      <w:r w:rsidR="00095FC9" w:rsidRPr="00C11B2B">
        <w:rPr>
          <w:rFonts w:ascii="宋体" w:hAnsi="宋体"/>
          <w:color w:val="000000"/>
          <w:sz w:val="21"/>
          <w:szCs w:val="21"/>
        </w:rPr>
        <w:t>太阳内部核反应的主要模式之一是质子-质子循坏，循环的结果可表示为</w:t>
      </w:r>
      <w:r w:rsidR="00095FC9" w:rsidRPr="00C11B2B">
        <w:rPr>
          <w:rFonts w:ascii="宋体" w:hAnsi="宋体"/>
          <w:color w:val="000000"/>
          <w:position w:val="-10"/>
          <w:sz w:val="21"/>
          <w:szCs w:val="21"/>
        </w:rPr>
        <w:object w:dxaOrig="1560" w:dyaOrig="300" w14:anchorId="1D659877">
          <v:shape id="对象 1" o:spid="_x0000_i1077" type="#_x0000_t75" alt="www.ziyuanku.com" style="width:78pt;height:15pt" o:ole="">
            <v:imagedata r:id="rId50" o:title=""/>
          </v:shape>
          <o:OLEObject Type="Embed" ProgID="Equation.DSMT4" ShapeID="对象 1" DrawAspect="Content" ObjectID="_1683113339" r:id="rId51"/>
        </w:object>
      </w:r>
      <w:r w:rsidR="00095FC9" w:rsidRPr="00C11B2B">
        <w:rPr>
          <w:rFonts w:ascii="宋体" w:hAnsi="宋体"/>
          <w:color w:val="000000"/>
          <w:sz w:val="21"/>
          <w:szCs w:val="21"/>
        </w:rPr>
        <w:t>，已知</w:t>
      </w:r>
      <w:r w:rsidR="00095FC9" w:rsidRPr="00C11B2B">
        <w:rPr>
          <w:rFonts w:ascii="宋体" w:hAnsi="宋体"/>
          <w:color w:val="000000"/>
          <w:position w:val="-10"/>
          <w:sz w:val="21"/>
          <w:szCs w:val="21"/>
        </w:rPr>
        <w:object w:dxaOrig="255" w:dyaOrig="300" w14:anchorId="5D96CD25">
          <v:shape id="对象 2" o:spid="_x0000_i1078" type="#_x0000_t75" alt="www.ziyuanku.com" style="width:12.6pt;height:15pt" o:ole="">
            <v:imagedata r:id="rId52" o:title=""/>
          </v:shape>
          <o:OLEObject Type="Embed" ProgID="Equation.DSMT4" ShapeID="对象 2" DrawAspect="Content" ObjectID="_1683113340" r:id="rId53"/>
        </w:object>
      </w:r>
      <w:r w:rsidR="00095FC9" w:rsidRPr="00C11B2B">
        <w:rPr>
          <w:rFonts w:ascii="宋体" w:hAnsi="宋体"/>
          <w:color w:val="000000"/>
          <w:sz w:val="21"/>
          <w:szCs w:val="21"/>
        </w:rPr>
        <w:t>和</w:t>
      </w:r>
      <w:r w:rsidR="00095FC9" w:rsidRPr="00C11B2B">
        <w:rPr>
          <w:rFonts w:ascii="宋体" w:hAnsi="宋体"/>
          <w:color w:val="000000"/>
          <w:position w:val="-10"/>
          <w:sz w:val="21"/>
          <w:szCs w:val="21"/>
        </w:rPr>
        <w:object w:dxaOrig="360" w:dyaOrig="300" w14:anchorId="7D48DBF4">
          <v:shape id="对象 3" o:spid="_x0000_i1079" type="#_x0000_t75" alt="www.ziyuanku.com" style="width:18pt;height:15pt" o:ole="">
            <v:imagedata r:id="rId54" o:title=""/>
          </v:shape>
          <o:OLEObject Type="Embed" ProgID="Equation.DSMT4" ShapeID="对象 3" DrawAspect="Content" ObjectID="_1683113341" r:id="rId55"/>
        </w:object>
      </w:r>
      <w:r w:rsidR="00095FC9" w:rsidRPr="00C11B2B">
        <w:rPr>
          <w:rFonts w:ascii="宋体" w:hAnsi="宋体"/>
          <w:color w:val="000000"/>
          <w:sz w:val="21"/>
          <w:szCs w:val="21"/>
        </w:rPr>
        <w:t>的质量分别为</w:t>
      </w:r>
      <w:r w:rsidR="00095FC9" w:rsidRPr="00C11B2B">
        <w:rPr>
          <w:rFonts w:ascii="宋体" w:hAnsi="宋体"/>
          <w:color w:val="000000"/>
          <w:position w:val="-10"/>
          <w:sz w:val="21"/>
          <w:szCs w:val="21"/>
        </w:rPr>
        <w:object w:dxaOrig="1034" w:dyaOrig="285" w14:anchorId="6F2B25D6">
          <v:shape id="对象 4" o:spid="_x0000_i1080" type="#_x0000_t75" alt="www.ziyuanku.com" style="width:51.6pt;height:14.4pt" o:ole="">
            <v:imagedata r:id="rId56" o:title=""/>
          </v:shape>
          <o:OLEObject Type="Embed" ProgID="Equation.DSMT4" ShapeID="对象 4" DrawAspect="Content" ObjectID="_1683113342" r:id="rId57"/>
        </w:object>
      </w:r>
      <w:r w:rsidR="00095FC9" w:rsidRPr="00C11B2B">
        <w:rPr>
          <w:rFonts w:ascii="宋体" w:hAnsi="宋体"/>
          <w:color w:val="000000"/>
          <w:sz w:val="21"/>
          <w:szCs w:val="21"/>
        </w:rPr>
        <w:t>和</w:t>
      </w:r>
      <w:r w:rsidR="00095FC9" w:rsidRPr="00C11B2B">
        <w:rPr>
          <w:rFonts w:ascii="宋体" w:hAnsi="宋体"/>
          <w:color w:val="000000"/>
          <w:position w:val="-10"/>
          <w:sz w:val="21"/>
          <w:szCs w:val="21"/>
        </w:rPr>
        <w:object w:dxaOrig="1080" w:dyaOrig="285" w14:anchorId="655768DE">
          <v:shape id="对象 5" o:spid="_x0000_i1081" type="#_x0000_t75" alt="www.ziyuanku.com" style="width:54pt;height:14.4pt" o:ole="">
            <v:imagedata r:id="rId58" o:title=""/>
          </v:shape>
          <o:OLEObject Type="Embed" ProgID="Equation.DSMT4" ShapeID="对象 5" DrawAspect="Content" ObjectID="_1683113343" r:id="rId59"/>
        </w:object>
      </w:r>
      <w:r w:rsidR="00095FC9" w:rsidRPr="00C11B2B">
        <w:rPr>
          <w:rFonts w:ascii="宋体" w:hAnsi="宋体"/>
          <w:color w:val="000000"/>
          <w:sz w:val="21"/>
          <w:szCs w:val="21"/>
        </w:rPr>
        <w:t>，1u=931MeV/</w:t>
      </w:r>
      <w:r w:rsidR="00095FC9" w:rsidRPr="00C11B2B">
        <w:rPr>
          <w:rFonts w:ascii="宋体" w:hAnsi="宋体"/>
          <w:i/>
          <w:color w:val="000000"/>
          <w:sz w:val="21"/>
          <w:szCs w:val="21"/>
        </w:rPr>
        <w:t>c</w:t>
      </w:r>
      <w:r w:rsidR="00095FC9" w:rsidRPr="00C11B2B">
        <w:rPr>
          <w:rFonts w:ascii="宋体" w:hAnsi="宋体"/>
          <w:color w:val="000000"/>
          <w:sz w:val="21"/>
          <w:szCs w:val="21"/>
          <w:vertAlign w:val="superscript"/>
        </w:rPr>
        <w:t>2</w:t>
      </w:r>
      <w:r w:rsidR="00095FC9" w:rsidRPr="00C11B2B">
        <w:rPr>
          <w:rFonts w:ascii="宋体" w:hAnsi="宋体"/>
          <w:color w:val="000000"/>
          <w:sz w:val="21"/>
          <w:szCs w:val="21"/>
        </w:rPr>
        <w:t>，</w:t>
      </w:r>
      <w:r w:rsidR="00095FC9" w:rsidRPr="00C11B2B">
        <w:rPr>
          <w:rFonts w:ascii="宋体" w:hAnsi="宋体"/>
          <w:i/>
          <w:color w:val="000000"/>
          <w:sz w:val="21"/>
          <w:szCs w:val="21"/>
        </w:rPr>
        <w:t>c</w:t>
      </w:r>
      <w:r w:rsidR="00095FC9" w:rsidRPr="00C11B2B">
        <w:rPr>
          <w:rFonts w:ascii="宋体" w:hAnsi="宋体"/>
          <w:color w:val="000000"/>
          <w:sz w:val="21"/>
          <w:szCs w:val="21"/>
        </w:rPr>
        <w:t>为光速。在4个</w:t>
      </w:r>
      <w:r w:rsidR="00095FC9" w:rsidRPr="00C11B2B">
        <w:rPr>
          <w:rFonts w:ascii="宋体" w:hAnsi="宋体"/>
          <w:color w:val="000000"/>
          <w:position w:val="-10"/>
          <w:sz w:val="21"/>
          <w:szCs w:val="21"/>
        </w:rPr>
        <w:object w:dxaOrig="255" w:dyaOrig="300" w14:anchorId="655EFCAA">
          <v:shape id="对象 6" o:spid="_x0000_i1082" type="#_x0000_t75" alt="www.ziyuanku.com" style="width:12.6pt;height:15pt" o:ole="">
            <v:imagedata r:id="rId52" o:title=""/>
          </v:shape>
          <o:OLEObject Type="Embed" ProgID="Equation.DSMT4" ShapeID="对象 6" DrawAspect="Content" ObjectID="_1683113344" r:id="rId60"/>
        </w:object>
      </w:r>
      <w:r w:rsidR="00095FC9" w:rsidRPr="00C11B2B">
        <w:rPr>
          <w:rFonts w:ascii="宋体" w:hAnsi="宋体"/>
          <w:color w:val="000000"/>
          <w:sz w:val="21"/>
          <w:szCs w:val="21"/>
        </w:rPr>
        <w:t>转变成1个</w:t>
      </w:r>
      <w:r w:rsidR="00095FC9" w:rsidRPr="00C11B2B">
        <w:rPr>
          <w:rFonts w:ascii="宋体" w:hAnsi="宋体"/>
          <w:color w:val="000000"/>
          <w:position w:val="-10"/>
          <w:sz w:val="21"/>
          <w:szCs w:val="21"/>
        </w:rPr>
        <w:object w:dxaOrig="360" w:dyaOrig="300" w14:anchorId="080FF4CE">
          <v:shape id="对象 7" o:spid="_x0000_i1083" type="#_x0000_t75" alt="www.ziyuanku.com" style="width:18pt;height:15pt" o:ole="">
            <v:imagedata r:id="rId54" o:title=""/>
          </v:shape>
          <o:OLEObject Type="Embed" ProgID="Equation.DSMT4" ShapeID="对象 7" DrawAspect="Content" ObjectID="_1683113345" r:id="rId61"/>
        </w:object>
      </w:r>
      <w:r w:rsidR="00095FC9" w:rsidRPr="00C11B2B">
        <w:rPr>
          <w:rFonts w:ascii="宋体" w:hAnsi="宋体"/>
          <w:color w:val="000000"/>
          <w:sz w:val="21"/>
          <w:szCs w:val="21"/>
        </w:rPr>
        <w:t>的过程中，释放的能量约为</w:t>
      </w:r>
      <w:r w:rsidR="00095FC9" w:rsidRPr="00C11B2B">
        <w:rPr>
          <w:rFonts w:ascii="宋体" w:hAnsi="宋体" w:hint="eastAsia"/>
          <w:color w:val="000000"/>
          <w:sz w:val="21"/>
          <w:szCs w:val="21"/>
        </w:rPr>
        <w:t>(</w:t>
      </w:r>
      <w:r w:rsidR="00095FC9" w:rsidRPr="00C11B2B">
        <w:rPr>
          <w:rFonts w:ascii="宋体" w:hAnsi="宋体"/>
          <w:color w:val="000000"/>
          <w:sz w:val="21"/>
          <w:szCs w:val="21"/>
        </w:rPr>
        <w:t xml:space="preserve">   </w:t>
      </w:r>
      <w:r w:rsidR="00095FC9" w:rsidRPr="00C11B2B">
        <w:rPr>
          <w:rFonts w:ascii="宋体" w:hAnsi="宋体" w:hint="eastAsia"/>
          <w:color w:val="000000"/>
          <w:sz w:val="21"/>
          <w:szCs w:val="21"/>
        </w:rPr>
        <w:t>)</w:t>
      </w:r>
    </w:p>
    <w:p w14:paraId="16240CC8" w14:textId="09C49163" w:rsidR="00095FC9" w:rsidRPr="00C11B2B" w:rsidRDefault="00095FC9" w:rsidP="00591FE0">
      <w:pPr>
        <w:pStyle w:val="Normal0"/>
        <w:rPr>
          <w:rFonts w:ascii="宋体" w:hAnsi="宋体"/>
          <w:color w:val="000000"/>
          <w:sz w:val="21"/>
          <w:szCs w:val="21"/>
        </w:rPr>
      </w:pPr>
      <w:r w:rsidRPr="00C11B2B">
        <w:rPr>
          <w:rFonts w:ascii="宋体" w:hAnsi="宋体"/>
          <w:color w:val="000000"/>
          <w:sz w:val="21"/>
          <w:szCs w:val="21"/>
        </w:rPr>
        <w:t>A．8 MeV</w:t>
      </w:r>
      <w:r w:rsidRPr="00C11B2B">
        <w:rPr>
          <w:rFonts w:ascii="宋体" w:hAnsi="宋体"/>
          <w:color w:val="000000"/>
          <w:sz w:val="21"/>
          <w:szCs w:val="21"/>
        </w:rPr>
        <w:tab/>
      </w:r>
      <w:r w:rsidRPr="00C11B2B">
        <w:rPr>
          <w:rFonts w:ascii="宋体" w:hAnsi="宋体"/>
          <w:color w:val="000000"/>
          <w:sz w:val="21"/>
          <w:szCs w:val="21"/>
        </w:rPr>
        <w:tab/>
        <w:t>B．16 MeV</w:t>
      </w:r>
      <w:r w:rsidRPr="00C11B2B">
        <w:rPr>
          <w:rFonts w:ascii="宋体" w:hAnsi="宋体"/>
          <w:color w:val="000000"/>
          <w:sz w:val="21"/>
          <w:szCs w:val="21"/>
        </w:rPr>
        <w:tab/>
      </w:r>
      <w:r w:rsidRPr="00C11B2B">
        <w:rPr>
          <w:rFonts w:ascii="宋体" w:hAnsi="宋体"/>
          <w:color w:val="000000"/>
          <w:sz w:val="21"/>
          <w:szCs w:val="21"/>
        </w:rPr>
        <w:tab/>
        <w:t>C．26 MeV         D．52 MeV</w:t>
      </w:r>
    </w:p>
    <w:p w14:paraId="000B1DA4" w14:textId="0F70A24C" w:rsidR="00095FC9" w:rsidRPr="00C11B2B" w:rsidRDefault="00095FC9" w:rsidP="00591FE0">
      <w:pPr>
        <w:pStyle w:val="Normal1"/>
        <w:autoSpaceDE w:val="0"/>
        <w:autoSpaceDN w:val="0"/>
        <w:textAlignment w:val="center"/>
        <w:rPr>
          <w:rFonts w:ascii="宋体" w:hAnsi="宋体"/>
          <w:snapToGrid w:val="0"/>
          <w:color w:val="000000"/>
          <w:sz w:val="21"/>
          <w:szCs w:val="21"/>
          <w:lang w:val="zh-CN"/>
        </w:rPr>
      </w:pPr>
      <w:r>
        <w:rPr>
          <w:rFonts w:ascii="宋体" w:hAnsi="宋体"/>
          <w:snapToGrid w:val="0"/>
          <w:color w:val="000000"/>
          <w:sz w:val="21"/>
          <w:szCs w:val="21"/>
          <w:lang w:val="zh-CN"/>
        </w:rPr>
        <w:t>6</w:t>
      </w:r>
      <w:r>
        <w:rPr>
          <w:rFonts w:ascii="宋体" w:hAnsi="宋体" w:hint="eastAsia"/>
          <w:snapToGrid w:val="0"/>
          <w:color w:val="000000"/>
          <w:sz w:val="21"/>
          <w:szCs w:val="21"/>
          <w:lang w:val="zh-CN"/>
        </w:rPr>
        <w:t>．</w:t>
      </w:r>
      <w:r w:rsidRPr="00C11B2B">
        <w:rPr>
          <w:rFonts w:ascii="宋体" w:hAnsi="宋体" w:hint="eastAsia"/>
          <w:bCs/>
          <w:color w:val="000000"/>
          <w:sz w:val="21"/>
          <w:szCs w:val="21"/>
        </w:rPr>
        <w:t>【2019·新课标全国</w:t>
      </w:r>
      <w:r w:rsidRPr="00C11B2B">
        <w:rPr>
          <w:rFonts w:ascii="宋体" w:hAnsi="宋体" w:hint="eastAsia"/>
          <w:bCs/>
          <w:color w:val="000000"/>
          <w:sz w:val="21"/>
          <w:szCs w:val="21"/>
        </w:rPr>
        <w:fldChar w:fldCharType="begin"/>
      </w:r>
      <w:r w:rsidRPr="00C11B2B">
        <w:rPr>
          <w:rFonts w:ascii="宋体" w:hAnsi="宋体" w:hint="eastAsia"/>
          <w:bCs/>
          <w:color w:val="000000"/>
          <w:sz w:val="21"/>
          <w:szCs w:val="21"/>
        </w:rPr>
        <w:instrText xml:space="preserve"> = 1 \* ROMAN \* MERGEFORMAT </w:instrText>
      </w:r>
      <w:r w:rsidRPr="00C11B2B">
        <w:rPr>
          <w:rFonts w:ascii="宋体" w:hAnsi="宋体" w:hint="eastAsia"/>
          <w:bCs/>
          <w:color w:val="000000"/>
          <w:sz w:val="21"/>
          <w:szCs w:val="21"/>
        </w:rPr>
        <w:fldChar w:fldCharType="separate"/>
      </w:r>
      <w:r w:rsidRPr="00C11B2B">
        <w:rPr>
          <w:rFonts w:ascii="宋体" w:hAnsi="宋体"/>
          <w:sz w:val="21"/>
          <w:szCs w:val="21"/>
        </w:rPr>
        <w:t>I</w:t>
      </w:r>
      <w:r w:rsidRPr="00C11B2B">
        <w:rPr>
          <w:rFonts w:ascii="宋体" w:hAnsi="宋体" w:hint="eastAsia"/>
          <w:bCs/>
          <w:color w:val="000000"/>
          <w:sz w:val="21"/>
          <w:szCs w:val="21"/>
        </w:rPr>
        <w:fldChar w:fldCharType="end"/>
      </w:r>
      <w:r w:rsidRPr="00C11B2B">
        <w:rPr>
          <w:rFonts w:ascii="宋体" w:hAnsi="宋体" w:hint="eastAsia"/>
          <w:bCs/>
          <w:color w:val="000000"/>
          <w:sz w:val="21"/>
          <w:szCs w:val="21"/>
        </w:rPr>
        <w:t>卷】</w:t>
      </w:r>
      <w:r w:rsidRPr="00C11B2B">
        <w:rPr>
          <w:rFonts w:ascii="宋体" w:hAnsi="宋体"/>
          <w:snapToGrid w:val="0"/>
          <w:color w:val="000000"/>
          <w:sz w:val="21"/>
          <w:szCs w:val="21"/>
          <w:lang w:val="zh-CN"/>
        </w:rPr>
        <w:t>氢原子能级示意图如图所示。光子能</w:t>
      </w:r>
      <w:r w:rsidRPr="00C11B2B">
        <w:rPr>
          <w:rFonts w:ascii="宋体" w:hAnsi="宋体" w:hint="eastAsia"/>
          <w:snapToGrid w:val="0"/>
          <w:color w:val="000000"/>
          <w:sz w:val="21"/>
          <w:szCs w:val="21"/>
          <w:lang w:val="zh-CN"/>
        </w:rPr>
        <w:t>量</w:t>
      </w:r>
      <w:r w:rsidRPr="00C11B2B">
        <w:rPr>
          <w:rFonts w:ascii="宋体" w:hAnsi="宋体"/>
          <w:snapToGrid w:val="0"/>
          <w:color w:val="000000"/>
          <w:sz w:val="21"/>
          <w:szCs w:val="21"/>
          <w:lang w:val="zh-CN"/>
        </w:rPr>
        <w:t>在1.63 eV~3.10 eV的光为可见光。要使处于基态（</w:t>
      </w:r>
      <w:r w:rsidRPr="00C11B2B">
        <w:rPr>
          <w:rFonts w:ascii="宋体" w:hAnsi="宋体"/>
          <w:i/>
          <w:snapToGrid w:val="0"/>
          <w:color w:val="000000"/>
          <w:sz w:val="21"/>
          <w:szCs w:val="21"/>
          <w:lang w:val="zh-CN"/>
        </w:rPr>
        <w:t>n</w:t>
      </w:r>
      <w:r w:rsidRPr="00C11B2B">
        <w:rPr>
          <w:rFonts w:ascii="宋体" w:hAnsi="宋体"/>
          <w:snapToGrid w:val="0"/>
          <w:color w:val="000000"/>
          <w:sz w:val="21"/>
          <w:szCs w:val="21"/>
          <w:lang w:val="zh-CN"/>
        </w:rPr>
        <w:t>=1）的氢原子被激发后可辐射出可见光光子，最少应给氢原子提供的能量为</w:t>
      </w:r>
      <w:r w:rsidR="00591FE0">
        <w:rPr>
          <w:rFonts w:ascii="宋体" w:hAnsi="宋体" w:hint="eastAsia"/>
          <w:snapToGrid w:val="0"/>
          <w:color w:val="000000"/>
          <w:sz w:val="21"/>
          <w:szCs w:val="21"/>
          <w:lang w:val="zh-CN"/>
        </w:rPr>
        <w:t xml:space="preserve">（ </w:t>
      </w:r>
      <w:r w:rsidR="00591FE0">
        <w:rPr>
          <w:rFonts w:ascii="宋体" w:hAnsi="宋体"/>
          <w:snapToGrid w:val="0"/>
          <w:color w:val="000000"/>
          <w:sz w:val="21"/>
          <w:szCs w:val="21"/>
          <w:lang w:val="zh-CN"/>
        </w:rPr>
        <w:t xml:space="preserve">  </w:t>
      </w:r>
      <w:r w:rsidR="00591FE0">
        <w:rPr>
          <w:rFonts w:ascii="宋体" w:hAnsi="宋体" w:hint="eastAsia"/>
          <w:snapToGrid w:val="0"/>
          <w:color w:val="000000"/>
          <w:sz w:val="21"/>
          <w:szCs w:val="21"/>
          <w:lang w:val="zh-CN"/>
        </w:rPr>
        <w:t>）</w:t>
      </w:r>
    </w:p>
    <w:p w14:paraId="24ABE1C2" w14:textId="45210E8C" w:rsidR="00591FE0" w:rsidRDefault="00095FC9" w:rsidP="00591FE0">
      <w:pPr>
        <w:pStyle w:val="Normal1"/>
        <w:tabs>
          <w:tab w:val="left" w:pos="420"/>
          <w:tab w:val="left" w:pos="840"/>
          <w:tab w:val="left" w:pos="1260"/>
          <w:tab w:val="left" w:pos="1680"/>
          <w:tab w:val="left" w:pos="2100"/>
          <w:tab w:val="left" w:pos="2520"/>
          <w:tab w:val="left" w:pos="3360"/>
          <w:tab w:val="left" w:pos="3780"/>
          <w:tab w:val="left" w:pos="4200"/>
          <w:tab w:val="left" w:pos="4620"/>
          <w:tab w:val="left" w:pos="5145"/>
          <w:tab w:val="left" w:pos="6899"/>
        </w:tabs>
        <w:overflowPunct w:val="0"/>
        <w:adjustRightInd w:val="0"/>
        <w:textAlignment w:val="baseline"/>
        <w:rPr>
          <w:rFonts w:ascii="宋体" w:hAnsi="宋体"/>
          <w:snapToGrid w:val="0"/>
          <w:color w:val="000000"/>
          <w:sz w:val="21"/>
          <w:szCs w:val="21"/>
        </w:rPr>
      </w:pPr>
      <w:r w:rsidRPr="00C11B2B">
        <w:rPr>
          <w:rFonts w:ascii="宋体" w:hAnsi="宋体"/>
          <w:snapToGrid w:val="0"/>
          <w:color w:val="000000"/>
          <w:sz w:val="21"/>
          <w:szCs w:val="21"/>
        </w:rPr>
        <w:t xml:space="preserve">A．12.09 eV   </w:t>
      </w:r>
      <w:r w:rsidRPr="00C11B2B">
        <w:rPr>
          <w:rFonts w:ascii="宋体" w:hAnsi="宋体"/>
          <w:snapToGrid w:val="0"/>
          <w:color w:val="000000"/>
          <w:sz w:val="21"/>
          <w:szCs w:val="21"/>
        </w:rPr>
        <w:tab/>
        <w:t>B．10.20 eV</w:t>
      </w:r>
      <w:r w:rsidR="00591FE0">
        <w:rPr>
          <w:rFonts w:ascii="宋体" w:hAnsi="宋体"/>
          <w:snapToGrid w:val="0"/>
          <w:color w:val="000000"/>
          <w:sz w:val="21"/>
          <w:szCs w:val="21"/>
        </w:rPr>
        <w:t xml:space="preserve"> </w:t>
      </w:r>
      <w:r w:rsidRPr="00C11B2B">
        <w:rPr>
          <w:rFonts w:ascii="宋体" w:hAnsi="宋体"/>
          <w:snapToGrid w:val="0"/>
          <w:color w:val="000000"/>
          <w:sz w:val="21"/>
          <w:szCs w:val="21"/>
        </w:rPr>
        <w:t xml:space="preserve"> C．1.89 eV </w:t>
      </w:r>
      <w:r w:rsidRPr="00C11B2B">
        <w:rPr>
          <w:rFonts w:ascii="宋体" w:hAnsi="宋体"/>
          <w:snapToGrid w:val="0"/>
          <w:color w:val="000000"/>
          <w:sz w:val="21"/>
          <w:szCs w:val="21"/>
        </w:rPr>
        <w:tab/>
        <w:t>D．1.51 eV</w:t>
      </w:r>
    </w:p>
    <w:p w14:paraId="7352EC18" w14:textId="320535C4" w:rsidR="00095FC9" w:rsidRPr="00876D1F" w:rsidRDefault="00591FE0" w:rsidP="00876D1F">
      <w:pPr>
        <w:pStyle w:val="Normal1"/>
        <w:autoSpaceDE w:val="0"/>
        <w:autoSpaceDN w:val="0"/>
        <w:textAlignment w:val="center"/>
        <w:rPr>
          <w:rFonts w:ascii="宋体" w:hAnsi="宋体"/>
          <w:snapToGrid w:val="0"/>
          <w:color w:val="000000"/>
          <w:sz w:val="21"/>
          <w:szCs w:val="21"/>
          <w:lang w:val="zh-CN"/>
        </w:rPr>
      </w:pPr>
      <w:r w:rsidRPr="00876D1F">
        <w:rPr>
          <w:rFonts w:ascii="宋体" w:hAnsi="宋体"/>
          <w:snapToGrid w:val="0"/>
          <w:color w:val="000000"/>
          <w:sz w:val="21"/>
          <w:szCs w:val="21"/>
          <w:lang w:val="zh-CN"/>
        </w:rPr>
        <w:lastRenderedPageBreak/>
        <w:drawing>
          <wp:anchor distT="0" distB="0" distL="114300" distR="114300" simplePos="0" relativeHeight="251663360" behindDoc="0" locked="0" layoutInCell="1" allowOverlap="1" wp14:anchorId="1A5D2010" wp14:editId="10EB7EE6">
            <wp:simplePos x="0" y="0"/>
            <wp:positionH relativeFrom="column">
              <wp:posOffset>3582670</wp:posOffset>
            </wp:positionH>
            <wp:positionV relativeFrom="paragraph">
              <wp:posOffset>716280</wp:posOffset>
            </wp:positionV>
            <wp:extent cx="1964055" cy="122682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64055" cy="1226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5FC9" w:rsidRPr="00876D1F">
        <w:rPr>
          <w:rFonts w:ascii="宋体" w:hAnsi="宋体"/>
          <w:snapToGrid w:val="0"/>
          <w:color w:val="000000"/>
          <w:sz w:val="21"/>
          <w:szCs w:val="21"/>
          <w:lang w:val="zh-CN"/>
        </w:rPr>
        <w:t>7</w:t>
      </w:r>
      <w:r w:rsidR="00095FC9" w:rsidRPr="00876D1F">
        <w:rPr>
          <w:rFonts w:ascii="宋体" w:hAnsi="宋体" w:hint="eastAsia"/>
          <w:snapToGrid w:val="0"/>
          <w:color w:val="000000"/>
          <w:sz w:val="21"/>
          <w:szCs w:val="21"/>
          <w:lang w:val="zh-CN"/>
        </w:rPr>
        <w:t>、【2019·天津卷】我国核聚变反应研究大科学装置“人造太阳”2018年获得重大突破，等离子体中心电子温度首次达到1亿度，为人类开发利用核聚变能源奠定了重要的技术基础。下列关于聚变的说法正确的是（   ）</w:t>
      </w:r>
    </w:p>
    <w:p w14:paraId="3B5BBEBB" w14:textId="77777777" w:rsidR="00095FC9" w:rsidRPr="00876D1F" w:rsidRDefault="00095FC9" w:rsidP="00876D1F">
      <w:pPr>
        <w:pStyle w:val="Normal1"/>
        <w:autoSpaceDE w:val="0"/>
        <w:autoSpaceDN w:val="0"/>
        <w:textAlignment w:val="center"/>
        <w:rPr>
          <w:rFonts w:ascii="宋体" w:hAnsi="宋体"/>
          <w:snapToGrid w:val="0"/>
          <w:color w:val="000000"/>
          <w:sz w:val="21"/>
          <w:szCs w:val="21"/>
          <w:lang w:val="zh-CN"/>
        </w:rPr>
      </w:pPr>
      <w:r w:rsidRPr="00876D1F">
        <w:rPr>
          <w:rFonts w:ascii="宋体" w:hAnsi="宋体" w:hint="eastAsia"/>
          <w:snapToGrid w:val="0"/>
          <w:color w:val="000000"/>
          <w:sz w:val="21"/>
          <w:szCs w:val="21"/>
          <w:lang w:val="zh-CN"/>
        </w:rPr>
        <w:t>A.核聚变比核裂变更为安全、清洁</w:t>
      </w:r>
    </w:p>
    <w:p w14:paraId="49B0E4CC" w14:textId="77777777" w:rsidR="00095FC9" w:rsidRPr="00876D1F" w:rsidRDefault="00095FC9" w:rsidP="00876D1F">
      <w:pPr>
        <w:pStyle w:val="Normal1"/>
        <w:autoSpaceDE w:val="0"/>
        <w:autoSpaceDN w:val="0"/>
        <w:textAlignment w:val="center"/>
        <w:rPr>
          <w:rFonts w:ascii="宋体" w:hAnsi="宋体"/>
          <w:snapToGrid w:val="0"/>
          <w:color w:val="000000"/>
          <w:sz w:val="21"/>
          <w:szCs w:val="21"/>
          <w:lang w:val="zh-CN"/>
        </w:rPr>
      </w:pPr>
      <w:r w:rsidRPr="00876D1F">
        <w:rPr>
          <w:rFonts w:ascii="宋体" w:hAnsi="宋体" w:hint="eastAsia"/>
          <w:snapToGrid w:val="0"/>
          <w:color w:val="000000"/>
          <w:sz w:val="21"/>
          <w:szCs w:val="21"/>
          <w:lang w:val="zh-CN"/>
        </w:rPr>
        <w:t>B.任何两个原子核都可以发生聚变</w:t>
      </w:r>
    </w:p>
    <w:p w14:paraId="22465049" w14:textId="77777777" w:rsidR="00095FC9" w:rsidRPr="00876D1F" w:rsidRDefault="00095FC9" w:rsidP="00876D1F">
      <w:pPr>
        <w:pStyle w:val="Normal1"/>
        <w:autoSpaceDE w:val="0"/>
        <w:autoSpaceDN w:val="0"/>
        <w:textAlignment w:val="center"/>
        <w:rPr>
          <w:rFonts w:ascii="宋体" w:hAnsi="宋体"/>
          <w:snapToGrid w:val="0"/>
          <w:color w:val="000000"/>
          <w:sz w:val="21"/>
          <w:szCs w:val="21"/>
          <w:lang w:val="zh-CN"/>
        </w:rPr>
      </w:pPr>
      <w:r w:rsidRPr="00876D1F">
        <w:rPr>
          <w:rFonts w:ascii="宋体" w:hAnsi="宋体" w:hint="eastAsia"/>
          <w:snapToGrid w:val="0"/>
          <w:color w:val="000000"/>
          <w:sz w:val="21"/>
          <w:szCs w:val="21"/>
          <w:lang w:val="zh-CN"/>
        </w:rPr>
        <w:t>C.两个轻核结合成质量较大的核，总质量较聚变前增加</w:t>
      </w:r>
    </w:p>
    <w:p w14:paraId="7E82C2C1" w14:textId="77777777" w:rsidR="00095FC9" w:rsidRPr="00876D1F" w:rsidRDefault="00095FC9" w:rsidP="00876D1F">
      <w:pPr>
        <w:pStyle w:val="Normal1"/>
        <w:autoSpaceDE w:val="0"/>
        <w:autoSpaceDN w:val="0"/>
        <w:textAlignment w:val="center"/>
        <w:rPr>
          <w:rFonts w:ascii="宋体" w:hAnsi="宋体"/>
          <w:snapToGrid w:val="0"/>
          <w:color w:val="000000"/>
          <w:sz w:val="21"/>
          <w:szCs w:val="21"/>
          <w:lang w:val="zh-CN"/>
        </w:rPr>
      </w:pPr>
      <w:r w:rsidRPr="00876D1F">
        <w:rPr>
          <w:rFonts w:ascii="宋体" w:hAnsi="宋体" w:hint="eastAsia"/>
          <w:snapToGrid w:val="0"/>
          <w:color w:val="000000"/>
          <w:sz w:val="21"/>
          <w:szCs w:val="21"/>
          <w:lang w:val="zh-CN"/>
        </w:rPr>
        <w:t>D.两个轻核结合成质量较大的核，核子的比结合能增加</w:t>
      </w:r>
    </w:p>
    <w:p w14:paraId="797655D4" w14:textId="5209FC81" w:rsidR="00095FC9" w:rsidRPr="00876D1F" w:rsidRDefault="00095FC9" w:rsidP="00876D1F">
      <w:pPr>
        <w:pStyle w:val="Normal1"/>
        <w:autoSpaceDE w:val="0"/>
        <w:autoSpaceDN w:val="0"/>
        <w:textAlignment w:val="center"/>
        <w:rPr>
          <w:rFonts w:ascii="宋体" w:hAnsi="宋体"/>
          <w:snapToGrid w:val="0"/>
          <w:color w:val="000000"/>
          <w:sz w:val="21"/>
          <w:szCs w:val="21"/>
          <w:lang w:val="zh-CN"/>
        </w:rPr>
      </w:pPr>
      <w:r w:rsidRPr="00876D1F">
        <w:rPr>
          <w:rFonts w:ascii="宋体" w:hAnsi="宋体"/>
          <w:snapToGrid w:val="0"/>
          <w:color w:val="000000"/>
          <w:sz w:val="21"/>
          <w:szCs w:val="21"/>
          <w:lang w:val="zh-CN"/>
        </w:rPr>
        <w:t>8</w:t>
      </w:r>
      <w:r w:rsidRPr="00876D1F">
        <w:rPr>
          <w:rFonts w:ascii="宋体" w:hAnsi="宋体"/>
          <w:snapToGrid w:val="0"/>
          <w:color w:val="000000"/>
          <w:sz w:val="21"/>
          <w:szCs w:val="21"/>
          <w:lang w:val="zh-CN"/>
        </w:rPr>
        <w:t>、</w:t>
      </w:r>
      <w:r w:rsidRPr="00876D1F">
        <w:rPr>
          <w:rFonts w:ascii="宋体" w:hAnsi="宋体" w:hint="eastAsia"/>
          <w:snapToGrid w:val="0"/>
          <w:color w:val="000000"/>
          <w:sz w:val="21"/>
          <w:szCs w:val="21"/>
          <w:lang w:val="zh-CN"/>
        </w:rPr>
        <w:t>【2019·浙江选考】</w:t>
      </w:r>
      <w:r w:rsidRPr="00876D1F">
        <w:rPr>
          <w:rFonts w:ascii="宋体" w:hAnsi="宋体"/>
          <w:snapToGrid w:val="0"/>
          <w:color w:val="000000"/>
          <w:sz w:val="21"/>
          <w:szCs w:val="21"/>
          <w:lang w:val="zh-CN"/>
        </w:rPr>
        <w:t>静止在匀强磁场中的原子核X发生α衰变后变成新原子核Y。已知核X的质量数为A，电荷数为Z，核X、核Y和α粒子的质量分别为</w:t>
      </w:r>
      <w:r w:rsidR="00876D1F" w:rsidRPr="00876D1F">
        <w:rPr>
          <w:rFonts w:ascii="宋体" w:hAnsi="宋体"/>
          <w:snapToGrid w:val="0"/>
          <w:color w:val="000000"/>
          <w:sz w:val="21"/>
          <w:szCs w:val="21"/>
          <w:lang w:val="zh-CN"/>
        </w:rPr>
        <w:object w:dxaOrig="854" w:dyaOrig="360" w14:anchorId="01A3CAFA">
          <v:shape id="对象 10" o:spid="_x0000_i1086" type="#_x0000_t75" alt="www.ziyuanku.com" style="width:31.2pt;height:13.2pt" o:ole="">
            <v:imagedata r:id="rId63" o:title=""/>
          </v:shape>
          <o:OLEObject Type="Embed" ProgID="Equation.DSMT4" ShapeID="对象 10" DrawAspect="Content" ObjectID="_1683113346" r:id="rId64"/>
        </w:object>
      </w:r>
      <w:r w:rsidRPr="00876D1F">
        <w:rPr>
          <w:rFonts w:ascii="宋体" w:hAnsi="宋体"/>
          <w:snapToGrid w:val="0"/>
          <w:color w:val="000000"/>
          <w:sz w:val="21"/>
          <w:szCs w:val="21"/>
          <w:lang w:val="zh-CN"/>
        </w:rPr>
        <w:t>和</w:t>
      </w:r>
      <w:r w:rsidR="00876D1F" w:rsidRPr="00876D1F">
        <w:rPr>
          <w:rFonts w:ascii="宋体" w:hAnsi="宋体"/>
          <w:snapToGrid w:val="0"/>
          <w:color w:val="000000"/>
          <w:sz w:val="21"/>
          <w:szCs w:val="21"/>
          <w:lang w:val="zh-CN"/>
        </w:rPr>
        <w:object w:dxaOrig="345" w:dyaOrig="360" w14:anchorId="03AE7F0A">
          <v:shape id="对象 11" o:spid="_x0000_i1087" type="#_x0000_t75" alt="www.ziyuanku.com" style="width:12.6pt;height:13.2pt" o:ole="">
            <v:imagedata r:id="rId65" o:title=""/>
          </v:shape>
          <o:OLEObject Type="Embed" ProgID="Equation.DSMT4" ShapeID="对象 11" DrawAspect="Content" ObjectID="_1683113347" r:id="rId66"/>
        </w:object>
      </w:r>
      <w:r w:rsidRPr="00876D1F">
        <w:rPr>
          <w:rFonts w:ascii="宋体" w:hAnsi="宋体"/>
          <w:snapToGrid w:val="0"/>
          <w:color w:val="000000"/>
          <w:sz w:val="21"/>
          <w:szCs w:val="21"/>
          <w:lang w:val="zh-CN"/>
        </w:rPr>
        <w:t>，α粒子在磁场中运动的半径为R。则</w:t>
      </w:r>
      <w:r w:rsidRPr="00876D1F">
        <w:rPr>
          <w:rFonts w:ascii="宋体" w:hAnsi="宋体" w:hint="eastAsia"/>
          <w:snapToGrid w:val="0"/>
          <w:color w:val="000000"/>
          <w:sz w:val="21"/>
          <w:szCs w:val="21"/>
          <w:lang w:val="zh-CN"/>
        </w:rPr>
        <w:t>(</w:t>
      </w:r>
      <w:r w:rsidRPr="00876D1F">
        <w:rPr>
          <w:rFonts w:ascii="宋体" w:hAnsi="宋体"/>
          <w:snapToGrid w:val="0"/>
          <w:color w:val="000000"/>
          <w:sz w:val="21"/>
          <w:szCs w:val="21"/>
          <w:lang w:val="zh-CN"/>
        </w:rPr>
        <w:t xml:space="preserve">   </w:t>
      </w:r>
      <w:r w:rsidRPr="00876D1F">
        <w:rPr>
          <w:rFonts w:ascii="宋体" w:hAnsi="宋体" w:hint="eastAsia"/>
          <w:snapToGrid w:val="0"/>
          <w:color w:val="000000"/>
          <w:sz w:val="21"/>
          <w:szCs w:val="21"/>
          <w:lang w:val="zh-CN"/>
        </w:rPr>
        <w:t>)</w:t>
      </w:r>
    </w:p>
    <w:p w14:paraId="44438F79" w14:textId="764CCB5B" w:rsidR="00095FC9" w:rsidRPr="00876D1F" w:rsidRDefault="00095FC9" w:rsidP="00876D1F">
      <w:pPr>
        <w:pStyle w:val="Normal1"/>
        <w:autoSpaceDE w:val="0"/>
        <w:autoSpaceDN w:val="0"/>
        <w:textAlignment w:val="center"/>
        <w:rPr>
          <w:rFonts w:ascii="宋体" w:hAnsi="宋体"/>
          <w:snapToGrid w:val="0"/>
          <w:color w:val="000000"/>
          <w:sz w:val="21"/>
          <w:szCs w:val="21"/>
          <w:lang w:val="zh-CN"/>
        </w:rPr>
      </w:pPr>
      <w:r w:rsidRPr="00876D1F">
        <w:rPr>
          <w:rFonts w:ascii="宋体" w:hAnsi="宋体"/>
          <w:snapToGrid w:val="0"/>
          <w:color w:val="000000"/>
          <w:sz w:val="21"/>
          <w:szCs w:val="21"/>
          <w:lang w:val="zh-CN"/>
        </w:rPr>
        <w:t>A．衰变方程可表示为</w:t>
      </w:r>
      <w:r w:rsidR="00876D1F" w:rsidRPr="00876D1F">
        <w:rPr>
          <w:rFonts w:ascii="宋体" w:hAnsi="宋体"/>
          <w:snapToGrid w:val="0"/>
          <w:color w:val="000000"/>
          <w:sz w:val="21"/>
          <w:szCs w:val="21"/>
          <w:lang w:val="zh-CN"/>
        </w:rPr>
        <w:object w:dxaOrig="1800" w:dyaOrig="375" w14:anchorId="584C482C">
          <v:shape id="对象 12" o:spid="_x0000_i1088" type="#_x0000_t75" alt="www.ziyuanku.com" style="width:76.8pt;height:15.6pt" o:ole="">
            <v:imagedata r:id="rId67" o:title=""/>
          </v:shape>
          <o:OLEObject Type="Embed" ProgID="Equation.DSMT4" ShapeID="对象 12" DrawAspect="Content" ObjectID="_1683113348" r:id="rId68"/>
        </w:object>
      </w:r>
      <w:r w:rsidRPr="00876D1F">
        <w:rPr>
          <w:rFonts w:ascii="宋体" w:hAnsi="宋体"/>
          <w:snapToGrid w:val="0"/>
          <w:color w:val="000000"/>
          <w:sz w:val="21"/>
          <w:szCs w:val="21"/>
          <w:lang w:val="zh-CN"/>
        </w:rPr>
        <w:tab/>
        <w:t>B．核Y的结合能为</w:t>
      </w:r>
      <w:r w:rsidR="00876D1F" w:rsidRPr="00876D1F">
        <w:rPr>
          <w:rFonts w:ascii="宋体" w:hAnsi="宋体"/>
          <w:snapToGrid w:val="0"/>
          <w:color w:val="000000"/>
          <w:sz w:val="21"/>
          <w:szCs w:val="21"/>
          <w:lang w:val="zh-CN"/>
        </w:rPr>
        <w:object w:dxaOrig="1813" w:dyaOrig="390" w14:anchorId="0179A566">
          <v:shape id="对象 13" o:spid="_x0000_i1089" type="#_x0000_t75" alt="www.ziyuanku.com" style="width:76.2pt;height:16.8pt" o:ole="">
            <v:imagedata r:id="rId69" o:title=""/>
          </v:shape>
          <o:OLEObject Type="Embed" ProgID="Equation.DSMT4" ShapeID="对象 13" DrawAspect="Content" ObjectID="_1683113349" r:id="rId70"/>
        </w:object>
      </w:r>
    </w:p>
    <w:p w14:paraId="372212BE" w14:textId="77AAC93E" w:rsidR="00095FC9" w:rsidRPr="00876D1F" w:rsidRDefault="00095FC9" w:rsidP="00876D1F">
      <w:pPr>
        <w:pStyle w:val="Normal1"/>
        <w:autoSpaceDE w:val="0"/>
        <w:autoSpaceDN w:val="0"/>
        <w:textAlignment w:val="center"/>
        <w:rPr>
          <w:rFonts w:ascii="宋体" w:hAnsi="宋体" w:hint="eastAsia"/>
          <w:snapToGrid w:val="0"/>
          <w:color w:val="000000"/>
          <w:sz w:val="21"/>
          <w:szCs w:val="21"/>
          <w:lang w:val="zh-CN"/>
        </w:rPr>
      </w:pPr>
      <w:r w:rsidRPr="00876D1F">
        <w:rPr>
          <w:rFonts w:ascii="宋体" w:hAnsi="宋体"/>
          <w:snapToGrid w:val="0"/>
          <w:color w:val="000000"/>
          <w:sz w:val="21"/>
          <w:szCs w:val="21"/>
          <w:lang w:val="zh-CN"/>
        </w:rPr>
        <w:t>C．核Y在磁场中运动的半径为</w:t>
      </w:r>
      <w:r w:rsidR="00876D1F" w:rsidRPr="00876D1F">
        <w:rPr>
          <w:rFonts w:ascii="宋体" w:hAnsi="宋体"/>
          <w:snapToGrid w:val="0"/>
          <w:color w:val="000000"/>
          <w:sz w:val="21"/>
          <w:szCs w:val="21"/>
          <w:lang w:val="zh-CN"/>
        </w:rPr>
        <w:object w:dxaOrig="599" w:dyaOrig="629" w14:anchorId="32CAF360">
          <v:shape id="对象 14" o:spid="_x0000_i1090" type="#_x0000_t75" alt="www.ziyuanku.com" style="width:20.4pt;height:21pt" o:ole="">
            <v:imagedata r:id="rId71" o:title=""/>
          </v:shape>
          <o:OLEObject Type="Embed" ProgID="Equation.DSMT4" ShapeID="对象 14" DrawAspect="Content" ObjectID="_1683113350" r:id="rId72"/>
        </w:object>
      </w:r>
      <w:r w:rsidRPr="00876D1F">
        <w:rPr>
          <w:rFonts w:ascii="宋体" w:hAnsi="宋体" w:hint="eastAsia"/>
          <w:snapToGrid w:val="0"/>
          <w:color w:val="000000"/>
          <w:sz w:val="21"/>
          <w:szCs w:val="21"/>
          <w:lang w:val="zh-CN"/>
        </w:rPr>
        <w:t xml:space="preserve"> </w:t>
      </w:r>
      <w:r w:rsidRPr="00876D1F">
        <w:rPr>
          <w:rFonts w:ascii="宋体" w:hAnsi="宋体"/>
          <w:snapToGrid w:val="0"/>
          <w:color w:val="000000"/>
          <w:sz w:val="21"/>
          <w:szCs w:val="21"/>
          <w:lang w:val="zh-CN"/>
        </w:rPr>
        <w:tab/>
        <w:t>D．核Y的动能为</w:t>
      </w:r>
      <w:r w:rsidR="00876D1F" w:rsidRPr="00876D1F">
        <w:rPr>
          <w:rFonts w:ascii="宋体" w:hAnsi="宋体"/>
          <w:snapToGrid w:val="0"/>
          <w:color w:val="000000"/>
          <w:sz w:val="21"/>
          <w:szCs w:val="21"/>
          <w:lang w:val="zh-CN"/>
        </w:rPr>
        <w:object w:dxaOrig="2761" w:dyaOrig="735" w14:anchorId="2EE781FE">
          <v:shape id="对象 15" o:spid="_x0000_i1091" type="#_x0000_t75" alt="www.ziyuanku.com" style="width:113.4pt;height:30pt" o:ole="">
            <v:imagedata r:id="rId73" o:title=""/>
          </v:shape>
          <o:OLEObject Type="Embed" ProgID="Equation.DSMT4" ShapeID="对象 15" DrawAspect="Content" ObjectID="_1683113351" r:id="rId74"/>
        </w:object>
      </w:r>
    </w:p>
    <w:p w14:paraId="3135D239" w14:textId="75DF19D2" w:rsidR="00095FC9" w:rsidRPr="00876D1F" w:rsidRDefault="00095FC9" w:rsidP="00876D1F">
      <w:pPr>
        <w:pStyle w:val="Normal1"/>
        <w:autoSpaceDE w:val="0"/>
        <w:autoSpaceDN w:val="0"/>
        <w:textAlignment w:val="center"/>
        <w:rPr>
          <w:rFonts w:ascii="宋体" w:hAnsi="宋体"/>
          <w:snapToGrid w:val="0"/>
          <w:color w:val="000000"/>
          <w:sz w:val="21"/>
          <w:szCs w:val="21"/>
          <w:lang w:val="zh-CN"/>
        </w:rPr>
      </w:pPr>
      <w:r w:rsidRPr="00876D1F">
        <w:rPr>
          <w:rFonts w:ascii="宋体" w:hAnsi="宋体"/>
          <w:snapToGrid w:val="0"/>
          <w:color w:val="000000"/>
          <w:sz w:val="21"/>
          <w:szCs w:val="21"/>
          <w:lang w:val="zh-CN"/>
        </w:rPr>
        <w:t>9</w:t>
      </w:r>
      <w:r w:rsidRPr="00876D1F">
        <w:rPr>
          <w:rFonts w:ascii="宋体" w:hAnsi="宋体"/>
          <w:snapToGrid w:val="0"/>
          <w:color w:val="000000"/>
          <w:sz w:val="21"/>
          <w:szCs w:val="21"/>
          <w:lang w:val="zh-CN"/>
        </w:rPr>
        <w:t>、</w:t>
      </w:r>
      <w:r w:rsidRPr="00876D1F">
        <w:rPr>
          <w:rFonts w:ascii="宋体" w:hAnsi="宋体" w:hint="eastAsia"/>
          <w:snapToGrid w:val="0"/>
          <w:color w:val="000000"/>
          <w:sz w:val="21"/>
          <w:szCs w:val="21"/>
          <w:lang w:val="zh-CN"/>
        </w:rPr>
        <w:t>【2019·浙江选考】</w:t>
      </w:r>
      <w:r w:rsidRPr="00876D1F">
        <w:rPr>
          <w:rFonts w:ascii="宋体" w:hAnsi="宋体"/>
          <w:snapToGrid w:val="0"/>
          <w:color w:val="000000"/>
          <w:sz w:val="21"/>
          <w:szCs w:val="21"/>
          <w:lang w:val="zh-CN"/>
        </w:rPr>
        <w:t>一个</w:t>
      </w:r>
      <w:proofErr w:type="gramStart"/>
      <w:r w:rsidRPr="00876D1F">
        <w:rPr>
          <w:rFonts w:ascii="宋体" w:hAnsi="宋体"/>
          <w:snapToGrid w:val="0"/>
          <w:color w:val="000000"/>
          <w:sz w:val="21"/>
          <w:szCs w:val="21"/>
          <w:lang w:val="zh-CN"/>
        </w:rPr>
        <w:t>铍</w:t>
      </w:r>
      <w:proofErr w:type="gramEnd"/>
      <w:r w:rsidRPr="00876D1F">
        <w:rPr>
          <w:rFonts w:ascii="宋体" w:hAnsi="宋体"/>
          <w:snapToGrid w:val="0"/>
          <w:color w:val="000000"/>
          <w:sz w:val="21"/>
          <w:szCs w:val="21"/>
          <w:lang w:val="zh-CN"/>
        </w:rPr>
        <w:t>原子核(</w:t>
      </w:r>
      <w:r w:rsidRPr="00876D1F">
        <w:rPr>
          <w:rFonts w:ascii="宋体" w:hAnsi="宋体"/>
          <w:snapToGrid w:val="0"/>
          <w:color w:val="000000"/>
          <w:sz w:val="21"/>
          <w:szCs w:val="21"/>
          <w:lang w:val="zh-CN"/>
        </w:rPr>
        <w:object w:dxaOrig="405" w:dyaOrig="345" w14:anchorId="0272C3A2">
          <v:shape id="对象 16" o:spid="_x0000_i1092" type="#_x0000_t75" alt="www.ziyuanku.com" style="width:20.4pt;height:17.4pt" o:ole="">
            <v:imagedata r:id="rId75" o:title=""/>
          </v:shape>
          <o:OLEObject Type="Embed" ProgID="Equation.DSMT4" ShapeID="对象 16" DrawAspect="Content" ObjectID="_1683113352" r:id="rId76"/>
        </w:object>
      </w:r>
      <w:r w:rsidRPr="00876D1F">
        <w:rPr>
          <w:rFonts w:ascii="宋体" w:hAnsi="宋体"/>
          <w:snapToGrid w:val="0"/>
          <w:color w:val="000000"/>
          <w:sz w:val="21"/>
          <w:szCs w:val="21"/>
          <w:lang w:val="zh-CN"/>
        </w:rPr>
        <w:t>)俘获一个核外电子(通常是最靠近原子核的K壳层的电子)后发生衰变,生成一个锂核(</w:t>
      </w:r>
      <w:r w:rsidRPr="00876D1F">
        <w:rPr>
          <w:rFonts w:ascii="宋体" w:hAnsi="宋体"/>
          <w:snapToGrid w:val="0"/>
          <w:color w:val="000000"/>
          <w:sz w:val="21"/>
          <w:szCs w:val="21"/>
          <w:lang w:val="zh-CN"/>
        </w:rPr>
        <w:object w:dxaOrig="375" w:dyaOrig="375" w14:anchorId="07C7CB39">
          <v:shape id="对象 17" o:spid="_x0000_i1093" type="#_x0000_t75" alt="www.ziyuanku.com" style="width:18.6pt;height:18.6pt" o:ole="">
            <v:imagedata r:id="rId77" o:title=""/>
          </v:shape>
          <o:OLEObject Type="Embed" ProgID="Equation.DSMT4" ShapeID="对象 17" DrawAspect="Content" ObjectID="_1683113353" r:id="rId78"/>
        </w:object>
      </w:r>
      <w:r w:rsidRPr="00876D1F">
        <w:rPr>
          <w:rFonts w:ascii="宋体" w:hAnsi="宋体"/>
          <w:snapToGrid w:val="0"/>
          <w:color w:val="000000"/>
          <w:sz w:val="21"/>
          <w:szCs w:val="21"/>
          <w:lang w:val="zh-CN"/>
        </w:rPr>
        <w:t>),并放出一个不带电的质量接近零的中微子</w:t>
      </w:r>
      <w:proofErr w:type="spellStart"/>
      <w:r w:rsidRPr="00876D1F">
        <w:rPr>
          <w:rFonts w:ascii="宋体" w:hAnsi="宋体"/>
          <w:snapToGrid w:val="0"/>
          <w:color w:val="000000"/>
          <w:sz w:val="21"/>
          <w:szCs w:val="21"/>
          <w:lang w:val="zh-CN"/>
        </w:rPr>
        <w:t>νe</w:t>
      </w:r>
      <w:proofErr w:type="spellEnd"/>
      <w:r w:rsidRPr="00876D1F">
        <w:rPr>
          <w:rFonts w:ascii="宋体" w:hAnsi="宋体"/>
          <w:snapToGrid w:val="0"/>
          <w:color w:val="000000"/>
          <w:sz w:val="21"/>
          <w:szCs w:val="21"/>
          <w:lang w:val="zh-CN"/>
        </w:rPr>
        <w:t>,人们把这种衰变称为“K俘获”。静止的铍</w:t>
      </w:r>
      <w:proofErr w:type="gramStart"/>
      <w:r w:rsidRPr="00876D1F">
        <w:rPr>
          <w:rFonts w:ascii="宋体" w:hAnsi="宋体"/>
          <w:snapToGrid w:val="0"/>
          <w:color w:val="000000"/>
          <w:sz w:val="21"/>
          <w:szCs w:val="21"/>
          <w:lang w:val="zh-CN"/>
        </w:rPr>
        <w:t>核发生零“K俘获”</w:t>
      </w:r>
      <w:proofErr w:type="gramEnd"/>
      <w:r w:rsidRPr="00876D1F">
        <w:rPr>
          <w:rFonts w:ascii="宋体" w:hAnsi="宋体"/>
          <w:snapToGrid w:val="0"/>
          <w:color w:val="000000"/>
          <w:sz w:val="21"/>
          <w:szCs w:val="21"/>
          <w:lang w:val="zh-CN"/>
        </w:rPr>
        <w:t>,其核反应方程为</w:t>
      </w:r>
      <w:r w:rsidRPr="00876D1F">
        <w:rPr>
          <w:rFonts w:ascii="宋体" w:hAnsi="宋体"/>
          <w:snapToGrid w:val="0"/>
          <w:color w:val="000000"/>
          <w:sz w:val="21"/>
          <w:szCs w:val="21"/>
          <w:lang w:val="zh-CN"/>
        </w:rPr>
        <w:object w:dxaOrig="1980" w:dyaOrig="375" w14:anchorId="16CC0FBC">
          <v:shape id="对象 18" o:spid="_x0000_i1094" type="#_x0000_t75" alt="www.ziyuanku.com" style="width:99pt;height:18.6pt" o:ole="">
            <v:imagedata r:id="rId79" o:title=""/>
          </v:shape>
          <o:OLEObject Type="Embed" ProgID="Equation.DSMT4" ShapeID="对象 18" DrawAspect="Content" ObjectID="_1683113354" r:id="rId80"/>
        </w:object>
      </w:r>
      <w:r w:rsidRPr="00876D1F">
        <w:rPr>
          <w:rFonts w:ascii="宋体" w:hAnsi="宋体"/>
          <w:snapToGrid w:val="0"/>
          <w:color w:val="000000"/>
          <w:sz w:val="21"/>
          <w:szCs w:val="21"/>
          <w:lang w:val="zh-CN"/>
        </w:rPr>
        <w:t>已知</w:t>
      </w:r>
      <w:proofErr w:type="gramStart"/>
      <w:r w:rsidRPr="00876D1F">
        <w:rPr>
          <w:rFonts w:ascii="宋体" w:hAnsi="宋体"/>
          <w:snapToGrid w:val="0"/>
          <w:color w:val="000000"/>
          <w:sz w:val="21"/>
          <w:szCs w:val="21"/>
          <w:lang w:val="zh-CN"/>
        </w:rPr>
        <w:t>铍</w:t>
      </w:r>
      <w:proofErr w:type="gramEnd"/>
      <w:r w:rsidRPr="00876D1F">
        <w:rPr>
          <w:rFonts w:ascii="宋体" w:hAnsi="宋体"/>
          <w:snapToGrid w:val="0"/>
          <w:color w:val="000000"/>
          <w:sz w:val="21"/>
          <w:szCs w:val="21"/>
          <w:lang w:val="zh-CN"/>
        </w:rPr>
        <w:t>原子的质量为</w:t>
      </w:r>
      <w:proofErr w:type="spellStart"/>
      <w:r w:rsidRPr="00876D1F">
        <w:rPr>
          <w:rFonts w:ascii="宋体" w:hAnsi="宋体"/>
          <w:snapToGrid w:val="0"/>
          <w:color w:val="000000"/>
          <w:sz w:val="21"/>
          <w:szCs w:val="21"/>
          <w:lang w:val="zh-CN"/>
        </w:rPr>
        <w:t>MBe</w:t>
      </w:r>
      <w:proofErr w:type="spellEnd"/>
      <w:r w:rsidRPr="00876D1F">
        <w:rPr>
          <w:rFonts w:ascii="宋体" w:hAnsi="宋体"/>
          <w:snapToGrid w:val="0"/>
          <w:color w:val="000000"/>
          <w:sz w:val="21"/>
          <w:szCs w:val="21"/>
          <w:lang w:val="zh-CN"/>
        </w:rPr>
        <w:t>=7.016929u,锂原子的质量为</w:t>
      </w:r>
      <w:proofErr w:type="spellStart"/>
      <w:r w:rsidRPr="00876D1F">
        <w:rPr>
          <w:rFonts w:ascii="宋体" w:hAnsi="宋体"/>
          <w:snapToGrid w:val="0"/>
          <w:color w:val="000000"/>
          <w:sz w:val="21"/>
          <w:szCs w:val="21"/>
          <w:lang w:val="zh-CN"/>
        </w:rPr>
        <w:t>MLi</w:t>
      </w:r>
      <w:proofErr w:type="spellEnd"/>
      <w:r w:rsidRPr="00876D1F">
        <w:rPr>
          <w:rFonts w:ascii="宋体" w:hAnsi="宋体"/>
          <w:snapToGrid w:val="0"/>
          <w:color w:val="000000"/>
          <w:sz w:val="21"/>
          <w:szCs w:val="21"/>
          <w:lang w:val="zh-CN"/>
        </w:rPr>
        <w:t>=7.016004u,1u相当于9.31×102MeV。下列说法正确的是(   )</w:t>
      </w:r>
    </w:p>
    <w:p w14:paraId="78CEAE51" w14:textId="77777777" w:rsidR="00095FC9" w:rsidRPr="00876D1F" w:rsidRDefault="00095FC9" w:rsidP="00876D1F">
      <w:pPr>
        <w:pStyle w:val="Normal1"/>
        <w:autoSpaceDE w:val="0"/>
        <w:autoSpaceDN w:val="0"/>
        <w:textAlignment w:val="center"/>
        <w:rPr>
          <w:rFonts w:ascii="宋体" w:hAnsi="宋体"/>
          <w:snapToGrid w:val="0"/>
          <w:color w:val="000000"/>
          <w:sz w:val="21"/>
          <w:szCs w:val="21"/>
          <w:lang w:val="zh-CN"/>
        </w:rPr>
      </w:pPr>
      <w:r w:rsidRPr="00876D1F">
        <w:rPr>
          <w:rFonts w:ascii="宋体" w:hAnsi="宋体"/>
          <w:snapToGrid w:val="0"/>
          <w:color w:val="000000"/>
          <w:sz w:val="21"/>
          <w:szCs w:val="21"/>
          <w:lang w:val="zh-CN"/>
        </w:rPr>
        <w:t>A.中微子的质量数和电荷数均为零</w:t>
      </w:r>
      <w:r w:rsidRPr="00876D1F">
        <w:rPr>
          <w:rFonts w:ascii="宋体" w:hAnsi="宋体"/>
          <w:snapToGrid w:val="0"/>
          <w:color w:val="000000"/>
          <w:sz w:val="21"/>
          <w:szCs w:val="21"/>
          <w:lang w:val="zh-CN"/>
        </w:rPr>
        <w:br/>
        <w:t>B.锂核(</w:t>
      </w:r>
      <w:r w:rsidRPr="00876D1F">
        <w:rPr>
          <w:rFonts w:ascii="宋体" w:hAnsi="宋体"/>
          <w:snapToGrid w:val="0"/>
          <w:color w:val="000000"/>
          <w:sz w:val="21"/>
          <w:szCs w:val="21"/>
          <w:lang w:val="zh-CN"/>
        </w:rPr>
        <w:object w:dxaOrig="375" w:dyaOrig="375" w14:anchorId="2D844CBC">
          <v:shape id="对象 19" o:spid="_x0000_i1095" type="#_x0000_t75" alt="www.ziyuanku.com" style="width:18.6pt;height:18.6pt" o:ole="">
            <v:imagedata r:id="rId81" o:title=""/>
          </v:shape>
          <o:OLEObject Type="Embed" ProgID="Equation.DSMT4" ShapeID="对象 19" DrawAspect="Content" ObjectID="_1683113355" r:id="rId82"/>
        </w:object>
      </w:r>
      <w:r w:rsidRPr="00876D1F">
        <w:rPr>
          <w:rFonts w:ascii="宋体" w:hAnsi="宋体"/>
          <w:snapToGrid w:val="0"/>
          <w:color w:val="000000"/>
          <w:sz w:val="21"/>
          <w:szCs w:val="21"/>
          <w:lang w:val="zh-CN"/>
        </w:rPr>
        <w:t>)获得的动能约为0.86MeV</w:t>
      </w:r>
      <w:r w:rsidRPr="00876D1F">
        <w:rPr>
          <w:rFonts w:ascii="宋体" w:hAnsi="宋体"/>
          <w:snapToGrid w:val="0"/>
          <w:color w:val="000000"/>
          <w:sz w:val="21"/>
          <w:szCs w:val="21"/>
          <w:lang w:val="zh-CN"/>
        </w:rPr>
        <w:br/>
        <w:t>C.中微子与锂核(</w:t>
      </w:r>
      <w:r w:rsidRPr="00876D1F">
        <w:rPr>
          <w:rFonts w:ascii="宋体" w:hAnsi="宋体"/>
          <w:snapToGrid w:val="0"/>
          <w:color w:val="000000"/>
          <w:sz w:val="21"/>
          <w:szCs w:val="21"/>
          <w:lang w:val="zh-CN"/>
        </w:rPr>
        <w:object w:dxaOrig="375" w:dyaOrig="375" w14:anchorId="4780860A">
          <v:shape id="对象 20" o:spid="_x0000_i1096" type="#_x0000_t75" alt="www.ziyuanku.com" style="width:18.6pt;height:18.6pt" o:ole="">
            <v:imagedata r:id="rId83" o:title=""/>
          </v:shape>
          <o:OLEObject Type="Embed" ProgID="Equation.DSMT4" ShapeID="对象 20" DrawAspect="Content" ObjectID="_1683113356" r:id="rId84"/>
        </w:object>
      </w:r>
      <w:r w:rsidRPr="00876D1F">
        <w:rPr>
          <w:rFonts w:ascii="宋体" w:hAnsi="宋体"/>
          <w:snapToGrid w:val="0"/>
          <w:color w:val="000000"/>
          <w:sz w:val="21"/>
          <w:szCs w:val="21"/>
          <w:lang w:val="zh-CN"/>
        </w:rPr>
        <w:t>)的动量之和等于反应前电子的动量</w:t>
      </w:r>
      <w:r w:rsidRPr="00876D1F">
        <w:rPr>
          <w:rFonts w:ascii="宋体" w:hAnsi="宋体"/>
          <w:snapToGrid w:val="0"/>
          <w:color w:val="000000"/>
          <w:sz w:val="21"/>
          <w:szCs w:val="21"/>
          <w:lang w:val="zh-CN"/>
        </w:rPr>
        <w:br/>
        <w:t>D.中微子与锂核(</w:t>
      </w:r>
      <w:r w:rsidRPr="00876D1F">
        <w:rPr>
          <w:rFonts w:ascii="宋体" w:hAnsi="宋体"/>
          <w:snapToGrid w:val="0"/>
          <w:color w:val="000000"/>
          <w:sz w:val="21"/>
          <w:szCs w:val="21"/>
          <w:lang w:val="zh-CN"/>
        </w:rPr>
        <w:object w:dxaOrig="375" w:dyaOrig="375" w14:anchorId="28A2FAE3">
          <v:shape id="对象 21" o:spid="_x0000_i1097" type="#_x0000_t75" alt="www.ziyuanku.com" style="width:18.6pt;height:18.6pt" o:ole="">
            <v:imagedata r:id="rId85" o:title=""/>
          </v:shape>
          <o:OLEObject Type="Embed" ProgID="Equation.DSMT4" ShapeID="对象 21" DrawAspect="Content" ObjectID="_1683113357" r:id="rId86"/>
        </w:object>
      </w:r>
      <w:r w:rsidRPr="00876D1F">
        <w:rPr>
          <w:rFonts w:ascii="宋体" w:hAnsi="宋体"/>
          <w:snapToGrid w:val="0"/>
          <w:color w:val="000000"/>
          <w:sz w:val="21"/>
          <w:szCs w:val="21"/>
          <w:lang w:val="zh-CN"/>
        </w:rPr>
        <w:t>)的能量之和等于反应前电子的能量</w:t>
      </w:r>
    </w:p>
    <w:p w14:paraId="2C0262EC" w14:textId="6A1828C5" w:rsidR="00095FC9" w:rsidRPr="00876D1F" w:rsidRDefault="00591FE0" w:rsidP="00876D1F">
      <w:pPr>
        <w:pStyle w:val="Normal1"/>
        <w:autoSpaceDE w:val="0"/>
        <w:autoSpaceDN w:val="0"/>
        <w:textAlignment w:val="center"/>
        <w:rPr>
          <w:rFonts w:ascii="宋体" w:hAnsi="宋体"/>
          <w:snapToGrid w:val="0"/>
          <w:color w:val="000000"/>
          <w:sz w:val="21"/>
          <w:szCs w:val="21"/>
          <w:lang w:val="zh-CN"/>
        </w:rPr>
      </w:pPr>
      <w:r w:rsidRPr="00876D1F">
        <w:rPr>
          <w:rFonts w:ascii="宋体" w:hAnsi="宋体"/>
          <w:snapToGrid w:val="0"/>
          <w:color w:val="000000"/>
          <w:sz w:val="21"/>
          <w:szCs w:val="21"/>
          <w:lang w:val="zh-CN"/>
        </w:rPr>
        <w:t>10</w:t>
      </w:r>
      <w:r w:rsidR="00095FC9" w:rsidRPr="00876D1F">
        <w:rPr>
          <w:rFonts w:ascii="宋体" w:hAnsi="宋体"/>
          <w:snapToGrid w:val="0"/>
          <w:color w:val="000000"/>
          <w:sz w:val="21"/>
          <w:szCs w:val="21"/>
          <w:lang w:val="zh-CN"/>
        </w:rPr>
        <w:t>、</w:t>
      </w:r>
      <w:r w:rsidR="00095FC9" w:rsidRPr="00876D1F">
        <w:rPr>
          <w:rFonts w:ascii="宋体" w:hAnsi="宋体" w:hint="eastAsia"/>
          <w:snapToGrid w:val="0"/>
          <w:color w:val="000000"/>
          <w:sz w:val="21"/>
          <w:szCs w:val="21"/>
          <w:lang w:val="zh-CN"/>
        </w:rPr>
        <w:t>【2019·陕西榆林市高考模拟第三次测试】</w:t>
      </w:r>
      <w:r w:rsidR="00095FC9" w:rsidRPr="00876D1F">
        <w:rPr>
          <w:rFonts w:ascii="宋体" w:hAnsi="宋体"/>
          <w:snapToGrid w:val="0"/>
          <w:color w:val="000000"/>
          <w:sz w:val="21"/>
          <w:szCs w:val="21"/>
          <w:lang w:val="zh-CN"/>
        </w:rPr>
        <w:t>目前，在居家装修中，经常用到花岗岩、大理石等装修材料，这些岩石都不同程度地含有放射性元素，比如有些含有铀钍的花岗岩等岩石都会释放出放射性惰性气体氡，</w:t>
      </w:r>
      <w:proofErr w:type="gramStart"/>
      <w:r w:rsidR="00095FC9" w:rsidRPr="00876D1F">
        <w:rPr>
          <w:rFonts w:ascii="宋体" w:hAnsi="宋体"/>
          <w:snapToGrid w:val="0"/>
          <w:color w:val="000000"/>
          <w:sz w:val="21"/>
          <w:szCs w:val="21"/>
          <w:lang w:val="zh-CN"/>
        </w:rPr>
        <w:t>而氢会发生</w:t>
      </w:r>
      <w:proofErr w:type="gramEnd"/>
      <w:r w:rsidR="00095FC9" w:rsidRPr="00876D1F">
        <w:rPr>
          <w:rFonts w:ascii="宋体" w:hAnsi="宋体"/>
          <w:snapToGrid w:val="0"/>
          <w:color w:val="000000"/>
          <w:sz w:val="21"/>
          <w:szCs w:val="21"/>
          <w:lang w:val="zh-CN"/>
        </w:rPr>
        <w:t>放射性衰变，放出</w:t>
      </w:r>
      <w:r w:rsidR="00095FC9" w:rsidRPr="00876D1F">
        <w:rPr>
          <w:rFonts w:ascii="宋体" w:hAnsi="宋体"/>
          <w:snapToGrid w:val="0"/>
          <w:color w:val="000000"/>
          <w:sz w:val="21"/>
          <w:szCs w:val="21"/>
          <w:lang w:val="zh-CN"/>
        </w:rPr>
        <w:object w:dxaOrig="240" w:dyaOrig="225" w14:anchorId="0F7F945C">
          <v:shape id="对象 22" o:spid="_x0000_i1098" type="#_x0000_t75" alt="www.ziyuanku.com" style="width:12pt;height:11.4pt" o:ole="">
            <v:imagedata r:id="rId87" o:title=""/>
          </v:shape>
          <o:OLEObject Type="Embed" ProgID="Equation.DSMT4" ShapeID="对象 22" DrawAspect="Content" ObjectID="_1683113358" r:id="rId88"/>
        </w:object>
      </w:r>
      <w:r w:rsidR="00095FC9" w:rsidRPr="00876D1F">
        <w:rPr>
          <w:rFonts w:ascii="宋体" w:hAnsi="宋体"/>
          <w:snapToGrid w:val="0"/>
          <w:color w:val="000000"/>
          <w:sz w:val="21"/>
          <w:szCs w:val="21"/>
          <w:lang w:val="zh-CN"/>
        </w:rPr>
        <w:t>、</w:t>
      </w:r>
      <w:r w:rsidR="00095FC9" w:rsidRPr="00876D1F">
        <w:rPr>
          <w:rFonts w:ascii="宋体" w:hAnsi="宋体"/>
          <w:snapToGrid w:val="0"/>
          <w:color w:val="000000"/>
          <w:sz w:val="21"/>
          <w:szCs w:val="21"/>
          <w:lang w:val="zh-CN"/>
        </w:rPr>
        <w:object w:dxaOrig="240" w:dyaOrig="315" w14:anchorId="2C6B423F">
          <v:shape id="对象 23" o:spid="_x0000_i1099" type="#_x0000_t75" alt="www.ziyuanku.com" style="width:12pt;height:15.6pt" o:ole="">
            <v:imagedata r:id="rId89" o:title=""/>
          </v:shape>
          <o:OLEObject Type="Embed" ProgID="Equation.DSMT4" ShapeID="对象 23" DrawAspect="Content" ObjectID="_1683113359" r:id="rId90"/>
        </w:object>
      </w:r>
      <w:r w:rsidR="00095FC9" w:rsidRPr="00876D1F">
        <w:rPr>
          <w:rFonts w:ascii="宋体" w:hAnsi="宋体"/>
          <w:snapToGrid w:val="0"/>
          <w:color w:val="000000"/>
          <w:sz w:val="21"/>
          <w:szCs w:val="21"/>
          <w:lang w:val="zh-CN"/>
        </w:rPr>
        <w:t>、</w:t>
      </w:r>
      <w:r w:rsidR="00095FC9" w:rsidRPr="00876D1F">
        <w:rPr>
          <w:rFonts w:ascii="宋体" w:hAnsi="宋体"/>
          <w:snapToGrid w:val="0"/>
          <w:color w:val="000000"/>
          <w:sz w:val="21"/>
          <w:szCs w:val="21"/>
          <w:lang w:val="zh-CN"/>
        </w:rPr>
        <w:object w:dxaOrig="195" w:dyaOrig="255" w14:anchorId="29D946E6">
          <v:shape id="对象 24" o:spid="_x0000_i1100" type="#_x0000_t75" alt="www.ziyuanku.com" style="width:9.6pt;height:12.6pt" o:ole="">
            <v:imagedata r:id="rId91" o:title=""/>
          </v:shape>
          <o:OLEObject Type="Embed" ProgID="Equation.DSMT4" ShapeID="对象 24" DrawAspect="Content" ObjectID="_1683113360" r:id="rId92"/>
        </w:object>
      </w:r>
      <w:r w:rsidR="00095FC9" w:rsidRPr="00876D1F">
        <w:rPr>
          <w:rFonts w:ascii="宋体" w:hAnsi="宋体"/>
          <w:snapToGrid w:val="0"/>
          <w:color w:val="000000"/>
          <w:sz w:val="21"/>
          <w:szCs w:val="21"/>
          <w:lang w:val="zh-CN"/>
        </w:rPr>
        <w:t>射线，这些射线会导致细胞发生癌变及呼吸道方面的疾病，根据有关放射性知识可知，下列说法正确的是</w:t>
      </w:r>
      <w:r w:rsidR="00095FC9" w:rsidRPr="00876D1F">
        <w:rPr>
          <w:rFonts w:ascii="宋体" w:hAnsi="宋体" w:hint="eastAsia"/>
          <w:snapToGrid w:val="0"/>
          <w:color w:val="000000"/>
          <w:sz w:val="21"/>
          <w:szCs w:val="21"/>
          <w:lang w:val="zh-CN"/>
        </w:rPr>
        <w:t>(</w:t>
      </w:r>
      <w:r w:rsidR="00095FC9" w:rsidRPr="00876D1F">
        <w:rPr>
          <w:rFonts w:ascii="宋体" w:hAnsi="宋体"/>
          <w:snapToGrid w:val="0"/>
          <w:color w:val="000000"/>
          <w:sz w:val="21"/>
          <w:szCs w:val="21"/>
          <w:lang w:val="zh-CN"/>
        </w:rPr>
        <w:t xml:space="preserve">   </w:t>
      </w:r>
      <w:r w:rsidR="00095FC9" w:rsidRPr="00876D1F">
        <w:rPr>
          <w:rFonts w:ascii="宋体" w:hAnsi="宋体" w:hint="eastAsia"/>
          <w:snapToGrid w:val="0"/>
          <w:color w:val="000000"/>
          <w:sz w:val="21"/>
          <w:szCs w:val="21"/>
          <w:lang w:val="zh-CN"/>
        </w:rPr>
        <w:t>)</w:t>
      </w:r>
    </w:p>
    <w:p w14:paraId="7299B732" w14:textId="77777777" w:rsidR="00095FC9" w:rsidRPr="00876D1F" w:rsidRDefault="00095FC9" w:rsidP="00876D1F">
      <w:pPr>
        <w:pStyle w:val="Normal1"/>
        <w:autoSpaceDE w:val="0"/>
        <w:autoSpaceDN w:val="0"/>
        <w:textAlignment w:val="center"/>
        <w:rPr>
          <w:rFonts w:ascii="宋体" w:hAnsi="宋体"/>
          <w:snapToGrid w:val="0"/>
          <w:color w:val="000000"/>
          <w:sz w:val="21"/>
          <w:szCs w:val="21"/>
          <w:lang w:val="zh-CN"/>
        </w:rPr>
      </w:pPr>
      <w:r w:rsidRPr="00876D1F">
        <w:rPr>
          <w:rFonts w:ascii="宋体" w:hAnsi="宋体"/>
          <w:snapToGrid w:val="0"/>
          <w:color w:val="000000"/>
          <w:sz w:val="21"/>
          <w:szCs w:val="21"/>
          <w:lang w:val="zh-CN"/>
        </w:rPr>
        <w:t xml:space="preserve">A. </w:t>
      </w:r>
      <w:r w:rsidRPr="00876D1F">
        <w:rPr>
          <w:rFonts w:ascii="宋体" w:hAnsi="宋体"/>
          <w:snapToGrid w:val="0"/>
          <w:color w:val="000000"/>
          <w:sz w:val="21"/>
          <w:szCs w:val="21"/>
          <w:lang w:val="zh-CN"/>
        </w:rPr>
        <w:object w:dxaOrig="240" w:dyaOrig="315" w14:anchorId="0F81C17F">
          <v:shape id="对象 25" o:spid="_x0000_i1101" type="#_x0000_t75" alt="www.ziyuanku.com" style="width:12pt;height:15.6pt" o:ole="">
            <v:imagedata r:id="rId89" o:title=""/>
          </v:shape>
          <o:OLEObject Type="Embed" ProgID="Equation.DSMT4" ShapeID="对象 25" DrawAspect="Content" ObjectID="_1683113361" r:id="rId93"/>
        </w:object>
      </w:r>
      <w:r w:rsidRPr="00876D1F">
        <w:rPr>
          <w:rFonts w:ascii="宋体" w:hAnsi="宋体"/>
          <w:snapToGrid w:val="0"/>
          <w:color w:val="000000"/>
          <w:sz w:val="21"/>
          <w:szCs w:val="21"/>
          <w:lang w:val="zh-CN"/>
        </w:rPr>
        <w:t>衰变所释放的电子是原子核内的中子转化成质子时产生并发射出来的</w:t>
      </w:r>
    </w:p>
    <w:p w14:paraId="0E15F39A" w14:textId="77777777" w:rsidR="00095FC9" w:rsidRPr="00876D1F" w:rsidRDefault="00095FC9" w:rsidP="00876D1F">
      <w:pPr>
        <w:pStyle w:val="Normal1"/>
        <w:autoSpaceDE w:val="0"/>
        <w:autoSpaceDN w:val="0"/>
        <w:textAlignment w:val="center"/>
        <w:rPr>
          <w:rFonts w:ascii="宋体" w:hAnsi="宋体"/>
          <w:snapToGrid w:val="0"/>
          <w:color w:val="000000"/>
          <w:sz w:val="21"/>
          <w:szCs w:val="21"/>
          <w:lang w:val="zh-CN"/>
        </w:rPr>
      </w:pPr>
      <w:r w:rsidRPr="00876D1F">
        <w:rPr>
          <w:rFonts w:ascii="宋体" w:hAnsi="宋体"/>
          <w:snapToGrid w:val="0"/>
          <w:color w:val="000000"/>
          <w:sz w:val="21"/>
          <w:szCs w:val="21"/>
          <w:lang w:val="zh-CN"/>
        </w:rPr>
        <w:t xml:space="preserve">B. </w:t>
      </w:r>
      <w:r w:rsidRPr="00876D1F">
        <w:rPr>
          <w:rFonts w:ascii="宋体" w:hAnsi="宋体"/>
          <w:snapToGrid w:val="0"/>
          <w:color w:val="000000"/>
          <w:sz w:val="21"/>
          <w:szCs w:val="21"/>
          <w:lang w:val="zh-CN"/>
        </w:rPr>
        <w:object w:dxaOrig="240" w:dyaOrig="315" w14:anchorId="7FE8D3BD">
          <v:shape id="对象 26" o:spid="_x0000_i1102" type="#_x0000_t75" alt="www.ziyuanku.com" style="width:12pt;height:15.6pt" o:ole="">
            <v:imagedata r:id="rId89" o:title=""/>
          </v:shape>
          <o:OLEObject Type="Embed" ProgID="Equation.DSMT4" ShapeID="对象 26" DrawAspect="Content" ObjectID="_1683113362" r:id="rId94"/>
        </w:object>
      </w:r>
      <w:r w:rsidRPr="00876D1F">
        <w:rPr>
          <w:rFonts w:ascii="宋体" w:hAnsi="宋体"/>
          <w:snapToGrid w:val="0"/>
          <w:color w:val="000000"/>
          <w:sz w:val="21"/>
          <w:szCs w:val="21"/>
          <w:lang w:val="zh-CN"/>
        </w:rPr>
        <w:t>射线是原子核外电子电离形成的质子流它具有很强的穿透能力</w:t>
      </w:r>
    </w:p>
    <w:p w14:paraId="7B2F06ED" w14:textId="77777777" w:rsidR="00095FC9" w:rsidRPr="00876D1F" w:rsidRDefault="00095FC9" w:rsidP="00876D1F">
      <w:pPr>
        <w:pStyle w:val="Normal1"/>
        <w:autoSpaceDE w:val="0"/>
        <w:autoSpaceDN w:val="0"/>
        <w:textAlignment w:val="center"/>
        <w:rPr>
          <w:rFonts w:ascii="宋体" w:hAnsi="宋体"/>
          <w:snapToGrid w:val="0"/>
          <w:color w:val="000000"/>
          <w:sz w:val="21"/>
          <w:szCs w:val="21"/>
          <w:lang w:val="zh-CN"/>
        </w:rPr>
      </w:pPr>
      <w:r w:rsidRPr="00876D1F">
        <w:rPr>
          <w:rFonts w:ascii="宋体" w:hAnsi="宋体"/>
          <w:snapToGrid w:val="0"/>
          <w:color w:val="000000"/>
          <w:sz w:val="21"/>
          <w:szCs w:val="21"/>
          <w:lang w:val="zh-CN"/>
        </w:rPr>
        <w:t>C. 已知氢的半衰期为3.8天，若取1g氢放在天平左盘上，砝码放于右盘，左右两边恰好平衡，则3.8天后，需取走0.5g砝码天平才能再次平衡</w:t>
      </w:r>
    </w:p>
    <w:p w14:paraId="5629A3D6" w14:textId="77777777" w:rsidR="00095FC9" w:rsidRPr="00876D1F" w:rsidRDefault="00095FC9" w:rsidP="00876D1F">
      <w:pPr>
        <w:pStyle w:val="Normal1"/>
        <w:autoSpaceDE w:val="0"/>
        <w:autoSpaceDN w:val="0"/>
        <w:textAlignment w:val="center"/>
        <w:rPr>
          <w:rFonts w:ascii="宋体" w:hAnsi="宋体" w:hint="eastAsia"/>
          <w:snapToGrid w:val="0"/>
          <w:color w:val="000000"/>
          <w:sz w:val="21"/>
          <w:szCs w:val="21"/>
          <w:lang w:val="zh-CN"/>
        </w:rPr>
      </w:pPr>
      <w:r w:rsidRPr="00876D1F">
        <w:rPr>
          <w:rFonts w:ascii="宋体" w:hAnsi="宋体"/>
          <w:snapToGrid w:val="0"/>
          <w:color w:val="000000"/>
          <w:sz w:val="21"/>
          <w:szCs w:val="21"/>
          <w:lang w:val="zh-CN"/>
        </w:rPr>
        <w:t>D. 发生α衰变时，生成核与原来的原子核相比，中子数减少了4</w:t>
      </w:r>
    </w:p>
    <w:sectPr w:rsidR="00095FC9" w:rsidRPr="00876D1F">
      <w:footerReference w:type="default" r:id="rId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7246" w14:textId="77777777" w:rsidR="0015770A" w:rsidRDefault="0015770A" w:rsidP="00095FC9">
      <w:r>
        <w:separator/>
      </w:r>
    </w:p>
  </w:endnote>
  <w:endnote w:type="continuationSeparator" w:id="0">
    <w:p w14:paraId="429712D1" w14:textId="77777777" w:rsidR="0015770A" w:rsidRDefault="0015770A" w:rsidP="0009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638311"/>
      <w:docPartObj>
        <w:docPartGallery w:val="Page Numbers (Bottom of Page)"/>
        <w:docPartUnique/>
      </w:docPartObj>
    </w:sdtPr>
    <w:sdtContent>
      <w:p w14:paraId="3BF6358A" w14:textId="5644F9D5" w:rsidR="00095FC9" w:rsidRDefault="00095FC9">
        <w:pPr>
          <w:pStyle w:val="a7"/>
          <w:jc w:val="center"/>
        </w:pPr>
        <w:r>
          <w:fldChar w:fldCharType="begin"/>
        </w:r>
        <w:r>
          <w:instrText>PAGE   \* MERGEFORMAT</w:instrText>
        </w:r>
        <w:r>
          <w:fldChar w:fldCharType="separate"/>
        </w:r>
        <w:r>
          <w:rPr>
            <w:lang w:val="zh-CN"/>
          </w:rPr>
          <w:t>2</w:t>
        </w:r>
        <w:r>
          <w:fldChar w:fldCharType="end"/>
        </w:r>
      </w:p>
    </w:sdtContent>
  </w:sdt>
  <w:p w14:paraId="1A351207" w14:textId="77777777" w:rsidR="00095FC9" w:rsidRDefault="00095FC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E2877" w14:textId="77777777" w:rsidR="0015770A" w:rsidRDefault="0015770A" w:rsidP="00095FC9">
      <w:r>
        <w:separator/>
      </w:r>
    </w:p>
  </w:footnote>
  <w:footnote w:type="continuationSeparator" w:id="0">
    <w:p w14:paraId="0D0FC488" w14:textId="77777777" w:rsidR="0015770A" w:rsidRDefault="0015770A" w:rsidP="00095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31"/>
    <w:rsid w:val="00095FC9"/>
    <w:rsid w:val="0015770A"/>
    <w:rsid w:val="00305ADC"/>
    <w:rsid w:val="00591FE0"/>
    <w:rsid w:val="00876D1F"/>
    <w:rsid w:val="00A84531"/>
    <w:rsid w:val="00F3628D"/>
    <w:rsid w:val="00FB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4995A"/>
  <w15:chartTrackingRefBased/>
  <w15:docId w15:val="{29799CE6-7166-4A87-A086-A97C0234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FC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rsid w:val="00305ADC"/>
    <w:rPr>
      <w:rFonts w:ascii="Calibri" w:eastAsia="Times New Roman" w:hAnsi="Calibri" w:cs="Times New Roman"/>
      <w:kern w:val="0"/>
      <w:sz w:val="24"/>
      <w:szCs w:val="24"/>
      <w:lang w:eastAsia="en-US"/>
    </w:rPr>
  </w:style>
  <w:style w:type="paragraph" w:customStyle="1" w:styleId="Normal0">
    <w:name w:val="Normal_0"/>
    <w:qFormat/>
    <w:rsid w:val="00095FC9"/>
    <w:rPr>
      <w:rFonts w:ascii="Calibri" w:eastAsia="宋体" w:hAnsi="Calibri" w:cs="Times New Roman"/>
      <w:kern w:val="0"/>
      <w:sz w:val="24"/>
      <w:szCs w:val="24"/>
    </w:rPr>
  </w:style>
  <w:style w:type="paragraph" w:customStyle="1" w:styleId="Normal1">
    <w:name w:val="Normal_1"/>
    <w:qFormat/>
    <w:rsid w:val="00095FC9"/>
    <w:rPr>
      <w:rFonts w:ascii="Calibri" w:eastAsia="宋体" w:hAnsi="Calibri" w:cs="Times New Roman"/>
      <w:kern w:val="0"/>
      <w:sz w:val="24"/>
      <w:szCs w:val="24"/>
    </w:rPr>
  </w:style>
  <w:style w:type="paragraph" w:customStyle="1" w:styleId="00">
    <w:name w:val="正文_0_0"/>
    <w:qFormat/>
    <w:rsid w:val="00095FC9"/>
    <w:pPr>
      <w:widowControl w:val="0"/>
      <w:jc w:val="both"/>
    </w:pPr>
    <w:rPr>
      <w:rFonts w:ascii="Calibri" w:eastAsia="宋体" w:hAnsi="Calibri" w:cs="Times New Roman"/>
    </w:rPr>
  </w:style>
  <w:style w:type="paragraph" w:customStyle="1" w:styleId="Normal2">
    <w:name w:val="Normal_2"/>
    <w:qFormat/>
    <w:rsid w:val="00095FC9"/>
    <w:rPr>
      <w:rFonts w:ascii="Calibri" w:eastAsia="宋体" w:hAnsi="Calibri" w:cs="Times New Roman"/>
      <w:kern w:val="0"/>
      <w:sz w:val="24"/>
      <w:szCs w:val="24"/>
    </w:rPr>
  </w:style>
  <w:style w:type="paragraph" w:customStyle="1" w:styleId="Normal3">
    <w:name w:val="Normal_3"/>
    <w:qFormat/>
    <w:rsid w:val="00095FC9"/>
    <w:rPr>
      <w:rFonts w:ascii="Calibri" w:eastAsia="宋体" w:hAnsi="Calibri" w:cs="Times New Roman"/>
      <w:kern w:val="0"/>
      <w:sz w:val="24"/>
      <w:szCs w:val="24"/>
    </w:rPr>
  </w:style>
  <w:style w:type="paragraph" w:customStyle="1" w:styleId="Normal10">
    <w:name w:val="Normal_1_0"/>
    <w:qFormat/>
    <w:rsid w:val="00095FC9"/>
    <w:pPr>
      <w:widowControl w:val="0"/>
      <w:jc w:val="both"/>
    </w:pPr>
    <w:rPr>
      <w:rFonts w:ascii="Calibri" w:eastAsia="宋体" w:hAnsi="Calibri" w:cs="Times New Roman"/>
    </w:rPr>
  </w:style>
  <w:style w:type="paragraph" w:customStyle="1" w:styleId="Normal11">
    <w:name w:val="Normal_1_1"/>
    <w:qFormat/>
    <w:rsid w:val="00095FC9"/>
    <w:pPr>
      <w:widowControl w:val="0"/>
      <w:jc w:val="both"/>
    </w:pPr>
    <w:rPr>
      <w:rFonts w:ascii="Calibri" w:eastAsia="宋体" w:hAnsi="Calibri" w:cs="Times New Roman"/>
    </w:rPr>
  </w:style>
  <w:style w:type="paragraph" w:customStyle="1" w:styleId="Normal4">
    <w:name w:val="Normal_4"/>
    <w:qFormat/>
    <w:rsid w:val="00095FC9"/>
    <w:rPr>
      <w:rFonts w:ascii="Calibri" w:eastAsia="宋体" w:hAnsi="Calibri" w:cs="Times New Roman"/>
      <w:kern w:val="0"/>
      <w:sz w:val="24"/>
      <w:szCs w:val="24"/>
    </w:rPr>
  </w:style>
  <w:style w:type="paragraph" w:customStyle="1" w:styleId="000">
    <w:name w:val="正文_0_0_0"/>
    <w:qFormat/>
    <w:rsid w:val="00095FC9"/>
    <w:pPr>
      <w:widowControl w:val="0"/>
      <w:jc w:val="both"/>
    </w:pPr>
    <w:rPr>
      <w:rFonts w:ascii="Calibri" w:eastAsia="宋体" w:hAnsi="Calibri" w:cs="Times New Roman"/>
      <w:szCs w:val="24"/>
    </w:rPr>
  </w:style>
  <w:style w:type="paragraph" w:styleId="a3">
    <w:name w:val="Plain Text"/>
    <w:basedOn w:val="a"/>
    <w:link w:val="a4"/>
    <w:qFormat/>
    <w:rsid w:val="00095FC9"/>
    <w:pPr>
      <w:widowControl/>
      <w:spacing w:after="200" w:line="276" w:lineRule="auto"/>
      <w:jc w:val="left"/>
    </w:pPr>
    <w:rPr>
      <w:rFonts w:ascii="宋体" w:hAnsi="Courier New" w:cs="Courier New"/>
      <w:kern w:val="0"/>
      <w:szCs w:val="21"/>
    </w:rPr>
  </w:style>
  <w:style w:type="character" w:customStyle="1" w:styleId="a4">
    <w:name w:val="纯文本 字符"/>
    <w:basedOn w:val="a0"/>
    <w:link w:val="a3"/>
    <w:rsid w:val="00095FC9"/>
    <w:rPr>
      <w:rFonts w:ascii="宋体" w:eastAsia="宋体" w:hAnsi="Courier New" w:cs="Courier New"/>
      <w:kern w:val="0"/>
      <w:szCs w:val="21"/>
    </w:rPr>
  </w:style>
  <w:style w:type="paragraph" w:customStyle="1" w:styleId="Normal6">
    <w:name w:val="Normal_6"/>
    <w:qFormat/>
    <w:rsid w:val="00095FC9"/>
    <w:rPr>
      <w:rFonts w:ascii="Calibri" w:eastAsia="宋体" w:hAnsi="Calibri" w:cs="Times New Roman"/>
      <w:kern w:val="0"/>
      <w:sz w:val="24"/>
      <w:szCs w:val="24"/>
    </w:rPr>
  </w:style>
  <w:style w:type="paragraph" w:styleId="a5">
    <w:name w:val="header"/>
    <w:basedOn w:val="a"/>
    <w:link w:val="a6"/>
    <w:uiPriority w:val="99"/>
    <w:unhideWhenUsed/>
    <w:rsid w:val="00095FC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95FC9"/>
    <w:rPr>
      <w:rFonts w:ascii="Calibri" w:eastAsia="宋体" w:hAnsi="Calibri" w:cs="Times New Roman"/>
      <w:sz w:val="18"/>
      <w:szCs w:val="18"/>
    </w:rPr>
  </w:style>
  <w:style w:type="paragraph" w:styleId="a7">
    <w:name w:val="footer"/>
    <w:basedOn w:val="a"/>
    <w:link w:val="a8"/>
    <w:uiPriority w:val="99"/>
    <w:unhideWhenUsed/>
    <w:rsid w:val="00095FC9"/>
    <w:pPr>
      <w:tabs>
        <w:tab w:val="center" w:pos="4153"/>
        <w:tab w:val="right" w:pos="8306"/>
      </w:tabs>
      <w:snapToGrid w:val="0"/>
      <w:jc w:val="left"/>
    </w:pPr>
    <w:rPr>
      <w:sz w:val="18"/>
      <w:szCs w:val="18"/>
    </w:rPr>
  </w:style>
  <w:style w:type="character" w:customStyle="1" w:styleId="a8">
    <w:name w:val="页脚 字符"/>
    <w:basedOn w:val="a0"/>
    <w:link w:val="a7"/>
    <w:uiPriority w:val="99"/>
    <w:rsid w:val="00095FC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oleObject" Target="embeddings/oleObject34.bin"/><Relationship Id="rId79" Type="http://schemas.openxmlformats.org/officeDocument/2006/relationships/image" Target="media/image38.wmf"/><Relationship Id="rId5" Type="http://schemas.openxmlformats.org/officeDocument/2006/relationships/endnotes" Target="endnotes.xml"/><Relationship Id="rId90" Type="http://schemas.openxmlformats.org/officeDocument/2006/relationships/oleObject" Target="embeddings/oleObject42.bin"/><Relationship Id="rId95"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80" Type="http://schemas.openxmlformats.org/officeDocument/2006/relationships/oleObject" Target="embeddings/oleObject37.bin"/><Relationship Id="rId85" Type="http://schemas.openxmlformats.org/officeDocument/2006/relationships/image" Target="media/image41.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png"/><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29.png"/><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png"/><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5.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61" Type="http://schemas.openxmlformats.org/officeDocument/2006/relationships/oleObject" Target="embeddings/oleObject28.bin"/><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1768</TotalTime>
  <Pages>2</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 国富</dc:creator>
  <cp:keywords/>
  <dc:description/>
  <cp:lastModifiedBy>蒋 国富</cp:lastModifiedBy>
  <cp:revision>3</cp:revision>
  <dcterms:created xsi:type="dcterms:W3CDTF">2021-05-20T01:05:00Z</dcterms:created>
  <dcterms:modified xsi:type="dcterms:W3CDTF">2021-05-21T06:42:00Z</dcterms:modified>
</cp:coreProperties>
</file>