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outlineLvl w:val="1"/>
        <w:rPr>
          <w:rFonts w:ascii="微软雅黑" w:hAnsi="微软雅黑" w:eastAsia="微软雅黑" w:cs="宋体"/>
          <w:b/>
          <w:bCs/>
          <w:color w:val="333333"/>
          <w:kern w:val="0"/>
          <w:sz w:val="30"/>
          <w:szCs w:val="30"/>
        </w:rPr>
      </w:pPr>
      <w:bookmarkStart w:id="0" w:name="_GoBack"/>
      <w:bookmarkEnd w:id="0"/>
      <w:r>
        <w:rPr>
          <w:rFonts w:hint="eastAsia" w:ascii="微软雅黑" w:hAnsi="微软雅黑" w:eastAsia="微软雅黑" w:cs="宋体"/>
          <w:b/>
          <w:bCs/>
          <w:color w:val="333333"/>
          <w:kern w:val="0"/>
          <w:sz w:val="30"/>
          <w:szCs w:val="30"/>
        </w:rPr>
        <w:t>开学伊始，教研先行</w:t>
      </w:r>
    </w:p>
    <w:p>
      <w:pPr>
        <w:widowControl/>
        <w:shd w:val="clear" w:color="auto" w:fill="FFFFFF"/>
        <w:spacing w:before="100" w:beforeAutospacing="1" w:after="100" w:afterAutospacing="1"/>
        <w:jc w:val="center"/>
        <w:outlineLvl w:val="1"/>
        <w:rPr>
          <w:rFonts w:ascii="微软雅黑" w:hAnsi="微软雅黑" w:eastAsia="微软雅黑" w:cs="宋体"/>
          <w:b/>
          <w:bCs/>
          <w:color w:val="333333"/>
          <w:kern w:val="0"/>
          <w:sz w:val="28"/>
          <w:szCs w:val="28"/>
        </w:rPr>
      </w:pPr>
      <w:r>
        <w:rPr>
          <w:rFonts w:hint="eastAsia" w:ascii="微软雅黑" w:hAnsi="微软雅黑" w:eastAsia="微软雅黑" w:cs="宋体"/>
          <w:b/>
          <w:bCs/>
          <w:color w:val="333333"/>
          <w:kern w:val="0"/>
          <w:sz w:val="28"/>
          <w:szCs w:val="28"/>
        </w:rPr>
        <w:t>——我校高中英语组开展第一次大教研活动</w:t>
      </w:r>
    </w:p>
    <w:p>
      <w:pPr>
        <w:pStyle w:val="4"/>
        <w:shd w:val="clear" w:color="auto" w:fill="FFFFFF"/>
        <w:spacing w:before="0" w:beforeAutospacing="0" w:after="0" w:afterAutospacing="0" w:line="450" w:lineRule="atLeast"/>
        <w:ind w:firstLine="723" w:firstLineChars="300"/>
        <w:jc w:val="both"/>
        <w:rPr>
          <w:rStyle w:val="7"/>
        </w:rPr>
      </w:pPr>
      <w:r>
        <w:rPr>
          <w:rStyle w:val="7"/>
          <w:rFonts w:hint="eastAsia"/>
        </w:rPr>
        <w:t>开学伊始，教研先行，做好教研工作是提高教学质量和促进教师自身成长的重要保证。为了顺利高效开展新学期的教学教研活动，我校高中英语教研组于8月</w:t>
      </w:r>
      <w:r>
        <w:rPr>
          <w:rStyle w:val="7"/>
        </w:rPr>
        <w:t>31</w:t>
      </w:r>
      <w:r>
        <w:rPr>
          <w:rStyle w:val="7"/>
          <w:rFonts w:hint="eastAsia"/>
        </w:rPr>
        <w:t>日上午在格物楼1</w:t>
      </w:r>
      <w:r>
        <w:rPr>
          <w:rStyle w:val="7"/>
        </w:rPr>
        <w:t>02</w:t>
      </w:r>
      <w:r>
        <w:rPr>
          <w:rStyle w:val="7"/>
          <w:rFonts w:hint="eastAsia"/>
        </w:rPr>
        <w:t>召开了本学期第一次教研组会议。本次会议由高中英语教研组长吴岚老师主持，高中全体英语教师参与本次教研活动。</w:t>
      </w:r>
    </w:p>
    <w:p>
      <w:pPr>
        <w:pStyle w:val="4"/>
        <w:shd w:val="clear" w:color="auto" w:fill="FFFFFF"/>
        <w:spacing w:before="0" w:beforeAutospacing="0" w:after="0" w:afterAutospacing="0" w:line="450" w:lineRule="atLeast"/>
        <w:ind w:firstLine="723" w:firstLineChars="300"/>
        <w:jc w:val="both"/>
        <w:rPr>
          <w:rStyle w:val="7"/>
        </w:rPr>
      </w:pPr>
    </w:p>
    <w:p>
      <w:pPr>
        <w:pStyle w:val="4"/>
        <w:shd w:val="clear" w:color="auto" w:fill="FFFFFF"/>
        <w:spacing w:before="0" w:beforeAutospacing="0" w:after="0" w:afterAutospacing="0" w:line="450" w:lineRule="atLeast"/>
        <w:ind w:firstLine="240" w:firstLineChars="100"/>
        <w:rPr>
          <w:rFonts w:ascii="微软雅黑" w:hAnsi="微软雅黑" w:eastAsia="微软雅黑"/>
          <w:color w:val="666666"/>
          <w:shd w:val="clear" w:color="auto" w:fill="FFFFFF"/>
        </w:rPr>
      </w:pPr>
      <w:r>
        <w:rPr>
          <w:rFonts w:hint="eastAsia" w:ascii="微软雅黑" w:hAnsi="微软雅黑" w:eastAsia="微软雅黑"/>
          <w:color w:val="666666"/>
          <w:shd w:val="clear" w:color="auto" w:fill="FFFFFF"/>
        </w:rPr>
        <w:drawing>
          <wp:inline distT="0" distB="0" distL="0" distR="0">
            <wp:extent cx="5274310" cy="3956050"/>
            <wp:effectExtent l="0" t="0" r="254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74310" cy="3956050"/>
                    </a:xfrm>
                    <a:prstGeom prst="rect">
                      <a:avLst/>
                    </a:prstGeom>
                    <a:noFill/>
                    <a:ln>
                      <a:noFill/>
                    </a:ln>
                  </pic:spPr>
                </pic:pic>
              </a:graphicData>
            </a:graphic>
          </wp:inline>
        </w:drawing>
      </w:r>
    </w:p>
    <w:p>
      <w:pPr>
        <w:ind w:firstLine="630" w:firstLineChars="300"/>
        <w:rPr>
          <w:rFonts w:ascii="微软雅黑" w:hAnsi="微软雅黑" w:eastAsia="微软雅黑"/>
          <w:szCs w:val="21"/>
        </w:rPr>
      </w:pPr>
    </w:p>
    <w:p>
      <w:pPr>
        <w:ind w:firstLine="630" w:firstLineChars="300"/>
        <w:rPr>
          <w:rFonts w:ascii="微软雅黑" w:hAnsi="微软雅黑" w:eastAsia="微软雅黑"/>
          <w:szCs w:val="21"/>
        </w:rPr>
      </w:pPr>
      <w:r>
        <w:rPr>
          <w:rFonts w:hint="eastAsia" w:ascii="微软雅黑" w:hAnsi="微软雅黑" w:eastAsia="微软雅黑"/>
          <w:szCs w:val="21"/>
        </w:rPr>
        <w:t>会议由原高三备课组长韩翠老师就新高考英语的备考经验进行分享而拉开序幕。会上韩老师详细的分析了新旧高考题型的变化，并结合学生的实际情况制定了一系列的应考测略，比如：严抓听力，每日必练；夯实基础，筑牢根基；精泛读相结合，提升理解；精准训练，提升写作；最后韩老师对高三工作的成果也进行了反馈：1</w:t>
      </w:r>
      <w:r>
        <w:rPr>
          <w:rFonts w:ascii="微软雅黑" w:hAnsi="微软雅黑" w:eastAsia="微软雅黑"/>
          <w:szCs w:val="21"/>
        </w:rPr>
        <w:t xml:space="preserve">. </w:t>
      </w:r>
      <w:r>
        <w:rPr>
          <w:rFonts w:hint="eastAsia" w:ascii="微软雅黑" w:hAnsi="微软雅黑" w:eastAsia="微软雅黑"/>
          <w:szCs w:val="21"/>
        </w:rPr>
        <w:t>听力整体有很大提高但场景词汇给予学生的训练还不够，未达到预期效果。2</w:t>
      </w:r>
      <w:r>
        <w:rPr>
          <w:rFonts w:ascii="微软雅黑" w:hAnsi="微软雅黑" w:eastAsia="微软雅黑"/>
          <w:szCs w:val="21"/>
        </w:rPr>
        <w:t>.</w:t>
      </w:r>
      <w:r>
        <w:rPr>
          <w:rFonts w:hint="eastAsia" w:ascii="微软雅黑" w:hAnsi="微软雅黑" w:eastAsia="微软雅黑"/>
          <w:szCs w:val="21"/>
        </w:rPr>
        <w:t>词汇大幅增加，但高级词汇灵活运用于写作中的能力还欠缺。3</w:t>
      </w:r>
      <w:r>
        <w:rPr>
          <w:rFonts w:ascii="微软雅黑" w:hAnsi="微软雅黑" w:eastAsia="微软雅黑"/>
          <w:szCs w:val="21"/>
        </w:rPr>
        <w:t>.</w:t>
      </w:r>
      <w:r>
        <w:rPr>
          <w:rFonts w:hint="eastAsia" w:ascii="微软雅黑" w:hAnsi="微软雅黑" w:eastAsia="微软雅黑"/>
          <w:szCs w:val="21"/>
        </w:rPr>
        <w:t>练字 高级句型的仿写 自我语料库的建立 故事构造打磨等一系列</w:t>
      </w:r>
    </w:p>
    <w:p>
      <w:pPr>
        <w:rPr>
          <w:rFonts w:ascii="微软雅黑" w:hAnsi="微软雅黑" w:eastAsia="微软雅黑"/>
          <w:szCs w:val="21"/>
        </w:rPr>
      </w:pPr>
      <w:r>
        <w:rPr>
          <w:rFonts w:hint="eastAsia" w:ascii="微软雅黑" w:hAnsi="微软雅黑" w:eastAsia="微软雅黑"/>
          <w:szCs w:val="21"/>
        </w:rPr>
        <w:t>工作的展开落实为学生写作的成功打下坚实的基础。 韩老师的这些经验总结非常具有实用性，也为接下来新高三</w:t>
      </w:r>
      <w:r>
        <w:rPr>
          <w:rFonts w:hint="eastAsia" w:ascii="微软雅黑" w:hAnsi="微软雅黑" w:eastAsia="微软雅黑"/>
          <w:szCs w:val="21"/>
        </w:rPr>
        <w:drawing>
          <wp:anchor distT="0" distB="0" distL="114300" distR="114300" simplePos="0" relativeHeight="251658240" behindDoc="0" locked="0" layoutInCell="1" allowOverlap="1">
            <wp:simplePos x="0" y="0"/>
            <wp:positionH relativeFrom="column">
              <wp:posOffset>95250</wp:posOffset>
            </wp:positionH>
            <wp:positionV relativeFrom="paragraph">
              <wp:posOffset>831850</wp:posOffset>
            </wp:positionV>
            <wp:extent cx="5435600" cy="4070350"/>
            <wp:effectExtent l="0" t="0" r="0" b="635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5435600" cy="4070350"/>
                    </a:xfrm>
                    <a:prstGeom prst="rect">
                      <a:avLst/>
                    </a:prstGeom>
                    <a:noFill/>
                    <a:ln>
                      <a:noFill/>
                    </a:ln>
                  </pic:spPr>
                </pic:pic>
              </a:graphicData>
            </a:graphic>
          </wp:anchor>
        </w:drawing>
      </w:r>
      <w:r>
        <w:rPr>
          <w:rFonts w:hint="eastAsia" w:ascii="微软雅黑" w:hAnsi="微软雅黑" w:eastAsia="微软雅黑"/>
          <w:szCs w:val="21"/>
        </w:rPr>
        <w:t>的教学和备考明确了方向。</w:t>
      </w:r>
    </w:p>
    <w:p>
      <w:pPr>
        <w:pStyle w:val="4"/>
        <w:spacing w:before="0" w:beforeAutospacing="0" w:after="0" w:afterAutospacing="0" w:line="312" w:lineRule="auto"/>
        <w:ind w:firstLine="840" w:firstLineChars="400"/>
        <w:rPr>
          <w:rFonts w:ascii="微软雅黑" w:hAnsi="微软雅黑" w:eastAsia="微软雅黑"/>
          <w:sz w:val="21"/>
          <w:szCs w:val="21"/>
        </w:rPr>
      </w:pPr>
    </w:p>
    <w:p>
      <w:pPr>
        <w:pStyle w:val="4"/>
        <w:spacing w:before="0" w:beforeAutospacing="0" w:after="0" w:afterAutospacing="0" w:line="312" w:lineRule="auto"/>
        <w:ind w:firstLine="840" w:firstLineChars="400"/>
        <w:rPr>
          <w:rFonts w:ascii="微软雅黑" w:hAnsi="微软雅黑" w:eastAsia="微软雅黑"/>
          <w:color w:val="000000"/>
          <w:sz w:val="21"/>
          <w:szCs w:val="21"/>
        </w:rPr>
      </w:pPr>
      <w:r>
        <w:rPr>
          <w:rFonts w:hint="eastAsia" w:ascii="微软雅黑" w:hAnsi="微软雅黑" w:eastAsia="微软雅黑"/>
          <w:sz w:val="21"/>
          <w:szCs w:val="21"/>
        </w:rPr>
        <w:t>接下来，现高二备课组长李思平老师从自身教学体会出发，着重谈论了新教材的特点以及教学中的一些感悟。李老师详细的罗列出了新旧教材在逻辑思维能力上的对比。她指出，新教材更充分地体现了英语学习的活动观，我们在进行备课和教学时要注意新旧教材之间的“同文异样”，关注新教材文本内容的变化，调整教学策略，建立单元整体教学，</w:t>
      </w:r>
      <w:r>
        <w:rPr>
          <w:rFonts w:hint="eastAsia" w:ascii="微软雅黑" w:hAnsi="微软雅黑" w:eastAsia="微软雅黑"/>
          <w:color w:val="333333"/>
          <w:sz w:val="21"/>
          <w:szCs w:val="21"/>
          <w:shd w:val="clear" w:color="auto" w:fill="FFFFFF"/>
        </w:rPr>
        <w:t>使教学能围绕一个完整的主题设定单元目标，引导学生基于各单独语篇小观念的学习与提炼，逐步构建基于该单元主题的大观念。</w:t>
      </w:r>
    </w:p>
    <w:p>
      <w:pPr>
        <w:pStyle w:val="4"/>
        <w:spacing w:before="0" w:beforeAutospacing="0" w:after="0" w:afterAutospacing="0" w:line="312" w:lineRule="auto"/>
        <w:ind w:firstLine="240" w:firstLineChars="100"/>
        <w:rPr>
          <w:rFonts w:ascii="微软雅黑" w:hAnsi="微软雅黑" w:eastAsia="微软雅黑"/>
        </w:rPr>
      </w:pPr>
      <w:r>
        <w:rPr>
          <w:rFonts w:hint="eastAsia" w:ascii="微软雅黑" w:hAnsi="微软雅黑" w:eastAsia="微软雅黑"/>
        </w:rPr>
        <w:drawing>
          <wp:inline distT="0" distB="0" distL="0" distR="0">
            <wp:extent cx="4984750" cy="4184650"/>
            <wp:effectExtent l="0" t="0" r="6350" b="635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a:stretch>
                      <a:fillRect/>
                    </a:stretch>
                  </pic:blipFill>
                  <pic:spPr>
                    <a:xfrm>
                      <a:off x="0" y="0"/>
                      <a:ext cx="4984750" cy="4184650"/>
                    </a:xfrm>
                    <a:prstGeom prst="rect">
                      <a:avLst/>
                    </a:prstGeom>
                    <a:noFill/>
                    <a:ln>
                      <a:noFill/>
                    </a:ln>
                  </pic:spPr>
                </pic:pic>
              </a:graphicData>
            </a:graphic>
          </wp:inline>
        </w:drawing>
      </w:r>
    </w:p>
    <w:p>
      <w:pPr>
        <w:ind w:firstLine="630" w:firstLineChars="300"/>
        <w:rPr>
          <w:rFonts w:ascii="微软雅黑" w:hAnsi="微软雅黑" w:eastAsia="微软雅黑"/>
          <w:szCs w:val="21"/>
        </w:rPr>
      </w:pPr>
      <w:r>
        <w:rPr>
          <w:rFonts w:hint="eastAsia" w:ascii="微软雅黑" w:hAnsi="微软雅黑" w:eastAsia="微软雅黑"/>
          <w:szCs w:val="21"/>
        </w:rPr>
        <w:t>在两位老师结束发言以后，三个年级分备课组进行小组会议，分别讨论本学期的教学工作安排以及具体落实措施。</w:t>
      </w:r>
    </w:p>
    <w:p>
      <w:pPr>
        <w:ind w:firstLine="630" w:firstLineChars="300"/>
        <w:rPr>
          <w:rFonts w:ascii="微软雅黑" w:hAnsi="微软雅黑" w:eastAsia="微软雅黑"/>
          <w:szCs w:val="21"/>
        </w:rPr>
      </w:pPr>
      <w:r>
        <w:rPr>
          <w:rFonts w:hint="eastAsia" w:ascii="微软雅黑" w:hAnsi="微软雅黑" w:eastAsia="微软雅黑"/>
          <w:szCs w:val="21"/>
        </w:rPr>
        <w:drawing>
          <wp:inline distT="0" distB="0" distL="0" distR="0">
            <wp:extent cx="5274310" cy="2901950"/>
            <wp:effectExtent l="0" t="0" r="254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7"/>
                    <a:stretch>
                      <a:fillRect/>
                    </a:stretch>
                  </pic:blipFill>
                  <pic:spPr>
                    <a:xfrm>
                      <a:off x="0" y="0"/>
                      <a:ext cx="5274310" cy="2901950"/>
                    </a:xfrm>
                    <a:prstGeom prst="rect">
                      <a:avLst/>
                    </a:prstGeom>
                    <a:noFill/>
                    <a:ln>
                      <a:noFill/>
                    </a:ln>
                  </pic:spPr>
                </pic:pic>
              </a:graphicData>
            </a:graphic>
          </wp:inline>
        </w:drawing>
      </w:r>
    </w:p>
    <w:p>
      <w:pPr>
        <w:ind w:firstLine="720" w:firstLineChars="300"/>
        <w:rPr>
          <w:rFonts w:ascii="微软雅黑" w:hAnsi="微软雅黑" w:eastAsia="微软雅黑"/>
          <w:sz w:val="24"/>
          <w:szCs w:val="24"/>
        </w:rPr>
      </w:pPr>
    </w:p>
    <w:p>
      <w:pPr>
        <w:rPr>
          <w:rFonts w:ascii="微软雅黑" w:hAnsi="微软雅黑" w:eastAsia="微软雅黑"/>
          <w:sz w:val="24"/>
          <w:szCs w:val="24"/>
        </w:rPr>
      </w:pPr>
    </w:p>
    <w:p>
      <w:pPr>
        <w:pStyle w:val="10"/>
        <w:spacing w:line="360" w:lineRule="auto"/>
        <w:rPr>
          <w:rStyle w:val="7"/>
          <w:rFonts w:ascii="微软雅黑" w:hAnsi="微软雅黑" w:eastAsia="微软雅黑"/>
          <w:b w:val="0"/>
          <w:bCs w:val="0"/>
        </w:rPr>
      </w:pPr>
      <w:r>
        <w:rPr>
          <w:rStyle w:val="7"/>
          <w:rFonts w:hint="eastAsia" w:ascii="微软雅黑" w:hAnsi="微软雅黑" w:eastAsia="微软雅黑"/>
          <w:b w:val="0"/>
          <w:bCs w:val="0"/>
        </w:rPr>
        <w:t>最后，吴岚老师对会议进行总结：集体的智慧是无穷的，我们要充分发挥教研组、备课组的作用和力量，集思广益，共同攻克问题，将本学期各项教育教学工作顺利开展！</w:t>
      </w:r>
    </w:p>
    <w:p>
      <w:pPr>
        <w:pStyle w:val="10"/>
        <w:spacing w:line="360" w:lineRule="auto"/>
        <w:rPr>
          <w:rStyle w:val="7"/>
          <w:b w:val="0"/>
          <w:bCs w:val="0"/>
        </w:rPr>
      </w:pPr>
      <w:r>
        <w:rPr>
          <w:rStyle w:val="7"/>
          <w:rFonts w:hint="eastAsia" w:ascii="微软雅黑" w:hAnsi="微软雅黑" w:eastAsia="微软雅黑"/>
          <w:b w:val="0"/>
          <w:bCs w:val="0"/>
        </w:rPr>
        <w:t>本次教研活动切实解决了与会老师的一些困惑，老师们进一步明确了新课程下的教学方向和具体做法，受益匪浅，收获满</w:t>
      </w:r>
      <w:r>
        <w:rPr>
          <w:rStyle w:val="7"/>
          <w:rFonts w:hint="eastAsia"/>
          <w:b w:val="0"/>
          <w:bCs w:val="0"/>
        </w:rPr>
        <w:t>满。</w:t>
      </w:r>
    </w:p>
    <w:p>
      <w:pPr>
        <w:pStyle w:val="10"/>
        <w:rPr>
          <w:rFonts w:ascii="微软雅黑" w:hAnsi="微软雅黑" w:eastAsia="微软雅黑"/>
          <w:color w:val="666666"/>
          <w:sz w:val="24"/>
          <w:szCs w:val="24"/>
        </w:rPr>
      </w:pPr>
      <w:r>
        <w:rPr>
          <w:rStyle w:val="7"/>
          <w:rFonts w:hint="eastAsia"/>
          <w:b w:val="0"/>
          <w:bCs w:val="0"/>
        </w:rPr>
        <w:t xml:space="preserve">                                          </w:t>
      </w:r>
      <w:r>
        <w:rPr>
          <w:rFonts w:hint="eastAsia" w:ascii="微软雅黑" w:hAnsi="微软雅黑" w:eastAsia="微软雅黑"/>
          <w:b/>
          <w:bCs/>
          <w:color w:val="666666"/>
          <w:szCs w:val="21"/>
          <w:shd w:val="clear" w:color="auto" w:fill="FFFFFF"/>
        </w:rPr>
        <w:t>               </w:t>
      </w:r>
      <w:r>
        <w:rPr>
          <w:rFonts w:hint="eastAsia" w:ascii="微软雅黑" w:hAnsi="微软雅黑" w:eastAsia="微软雅黑"/>
          <w:b/>
          <w:bCs/>
          <w:color w:val="666666"/>
          <w:sz w:val="24"/>
          <w:szCs w:val="24"/>
          <w:shd w:val="clear" w:color="auto" w:fill="FFFFFF"/>
        </w:rPr>
        <w:t xml:space="preserve">          </w:t>
      </w:r>
      <w:r>
        <w:rPr>
          <w:rFonts w:hint="eastAsia" w:ascii="微软雅黑" w:hAnsi="微软雅黑" w:eastAsia="微软雅黑"/>
          <w:color w:val="666666"/>
          <w:sz w:val="24"/>
          <w:szCs w:val="24"/>
          <w:shd w:val="clear" w:color="auto"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B7"/>
    <w:rsid w:val="000D48FD"/>
    <w:rsid w:val="001018F7"/>
    <w:rsid w:val="00157D46"/>
    <w:rsid w:val="0022722D"/>
    <w:rsid w:val="003A6213"/>
    <w:rsid w:val="003F0552"/>
    <w:rsid w:val="00450D1E"/>
    <w:rsid w:val="004C3A9B"/>
    <w:rsid w:val="00601F46"/>
    <w:rsid w:val="00643E69"/>
    <w:rsid w:val="006454BB"/>
    <w:rsid w:val="0067023F"/>
    <w:rsid w:val="006E7933"/>
    <w:rsid w:val="007845FF"/>
    <w:rsid w:val="00847CC0"/>
    <w:rsid w:val="008D34EC"/>
    <w:rsid w:val="0097469F"/>
    <w:rsid w:val="009B6A74"/>
    <w:rsid w:val="00AA25B7"/>
    <w:rsid w:val="00AD6410"/>
    <w:rsid w:val="00BD5EAB"/>
    <w:rsid w:val="00D40017"/>
    <w:rsid w:val="00E9545E"/>
    <w:rsid w:val="00EA646F"/>
    <w:rsid w:val="00EA7BA0"/>
    <w:rsid w:val="00FE7442"/>
    <w:rsid w:val="2E693E3E"/>
    <w:rsid w:val="41B76713"/>
    <w:rsid w:val="5AD6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Words>
  <Characters>821</Characters>
  <Lines>6</Lines>
  <Paragraphs>1</Paragraphs>
  <TotalTime>109</TotalTime>
  <ScaleCrop>false</ScaleCrop>
  <LinksUpToDate>false</LinksUpToDate>
  <CharactersWithSpaces>963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2021-09-01T04:56:00Z</dcterms:created>
  <dc:creator>751623473@qq.com</dc:creator>
  <cp:lastModifiedBy>Sophia</cp:lastModifiedBy>
  <dcterms:modified xsi:type="dcterms:W3CDTF">2021-09-01T07:28:28Z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