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30E28" w14:textId="13144552" w:rsidR="006417E4" w:rsidRDefault="00000000" w:rsidP="009D423B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10）元素周期律</w:t>
      </w:r>
      <w:proofErr w:type="spellEnd"/>
    </w:p>
    <w:p w14:paraId="50E30200" w14:textId="77777777" w:rsidR="006417E4" w:rsidRDefault="00000000" w:rsidP="009D423B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元素周期表和元素周期律对其他与化学相关的科学技术有指导作用。下列说法错误的是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铝元素位于周期表中金属元素与非金属元素分界处，故金属铝具有氧化性和还原性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制造农药的主要元素是在右上方区域的非金属元素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作催化剂的主要元素分布在过渡元素区域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在周期表中金属元素与非金属元素的分界处，可以找到半导体材料</w:t>
      </w:r>
    </w:p>
    <w:p w14:paraId="2FD0A260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r>
        <w:rPr>
          <w:rFonts w:eastAsia="宋体" w:hint="eastAsia"/>
          <w:color w:val="000000"/>
          <w:lang w:eastAsia="zh-CN"/>
        </w:rPr>
        <w:t>如图所示为元素周期表的一部分，下列有关短周期元素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的说法中，正确的是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71F217AF" w14:textId="77777777" w:rsidR="006417E4" w:rsidRDefault="00000000" w:rsidP="009D423B">
      <w:pPr>
        <w:widowControl w:val="0"/>
        <w:ind w:firstLineChars="1400" w:firstLine="3360"/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noProof/>
          <w:color w:val="000000"/>
        </w:rPr>
        <w:drawing>
          <wp:inline distT="0" distB="0" distL="0" distR="0" wp14:anchorId="1B4CBD32" wp14:editId="3BA88062">
            <wp:extent cx="698303" cy="75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30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9A78" w14:textId="77777777" w:rsidR="006417E4" w:rsidRDefault="00000000" w:rsidP="009D423B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元素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的最低化合价的绝对值与其最高化合价之和为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最高价氧化物对应的水化物的酸性：</w:t>
      </w:r>
      <w:r>
        <w:rPr>
          <w:rFonts w:eastAsia="宋体"/>
          <w:color w:val="000000"/>
        </w:rPr>
        <w:object w:dxaOrig="1460" w:dyaOrig="320" w14:anchorId="0A5119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16.2pt" o:ole="">
            <v:imagedata r:id="rId7" o:title=""/>
          </v:shape>
          <o:OLEObject Type="Embed" ProgID="Equation.DSMT4" ShapeID="_x0000_i1025" DrawAspect="Content" ObjectID="_1735576323" r:id="rId8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气态氢化物的稳定性：</w:t>
      </w:r>
      <w:r>
        <w:rPr>
          <w:rFonts w:eastAsia="宋体"/>
          <w:color w:val="000000"/>
        </w:rPr>
        <w:object w:dxaOrig="1120" w:dyaOrig="320" w14:anchorId="645905D3">
          <v:shape id="_x0000_i1026" type="#_x0000_t75" style="width:55.8pt;height:16.2pt" o:ole="">
            <v:imagedata r:id="rId9" o:title=""/>
          </v:shape>
          <o:OLEObject Type="Embed" ProgID="Equation.DSMT4" ShapeID="_x0000_i1026" DrawAspect="Content" ObjectID="_1735576324" r:id="rId10"/>
        </w:objec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原子半径：</w:t>
      </w:r>
      <w:r>
        <w:rPr>
          <w:rFonts w:eastAsia="宋体" w:hint="eastAsia"/>
          <w:color w:val="000000"/>
          <w:lang w:eastAsia="zh-CN"/>
        </w:rPr>
        <w:t>W&gt;Z&gt;Y&gt;X</w:t>
      </w:r>
    </w:p>
    <w:p w14:paraId="26C9DE36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3.X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四种短周期主族元素在周期表中的相对位置如图所示，下列说法不正确的是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6417E4" w14:paraId="294F804D" w14:textId="77777777">
        <w:tc>
          <w:tcPr>
            <w:tcW w:w="4428" w:type="dxa"/>
            <w:vAlign w:val="center"/>
          </w:tcPr>
          <w:p w14:paraId="295E97C2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X</w:t>
            </w:r>
          </w:p>
        </w:tc>
        <w:tc>
          <w:tcPr>
            <w:tcW w:w="4428" w:type="dxa"/>
            <w:vAlign w:val="center"/>
          </w:tcPr>
          <w:p w14:paraId="2CF0B4A9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Y</w:t>
            </w:r>
          </w:p>
        </w:tc>
      </w:tr>
      <w:tr w:rsidR="006417E4" w14:paraId="694723F2" w14:textId="77777777">
        <w:tc>
          <w:tcPr>
            <w:tcW w:w="4428" w:type="dxa"/>
            <w:vAlign w:val="center"/>
          </w:tcPr>
          <w:p w14:paraId="69F9D9B2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Z</w:t>
            </w:r>
          </w:p>
        </w:tc>
        <w:tc>
          <w:tcPr>
            <w:tcW w:w="4428" w:type="dxa"/>
            <w:vAlign w:val="center"/>
          </w:tcPr>
          <w:p w14:paraId="312165B2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W</w:t>
            </w:r>
          </w:p>
        </w:tc>
      </w:tr>
    </w:tbl>
    <w:p w14:paraId="693AE349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若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为非金属元素，则非金属性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比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强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简单离子半径：</w:t>
      </w:r>
      <w:r>
        <w:rPr>
          <w:rFonts w:eastAsia="宋体" w:hint="eastAsia"/>
          <w:color w:val="000000"/>
          <w:lang w:eastAsia="zh-CN"/>
        </w:rPr>
        <w:t>Z&gt;X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C.Y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一定具有相同的最高正价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四种元素既可都为金属元素，也可都为非金属元素</w:t>
      </w:r>
    </w:p>
    <w:p w14:paraId="132E68B3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4.X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五种短周期元素，原子序数依次增大，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元素的最高正价为</w:t>
      </w:r>
      <w:r>
        <w:rPr>
          <w:rFonts w:eastAsia="宋体" w:hint="eastAsia"/>
          <w:color w:val="000000"/>
          <w:lang w:eastAsia="zh-CN"/>
        </w:rPr>
        <w:t>+4</w:t>
      </w:r>
      <w:r>
        <w:rPr>
          <w:rFonts w:eastAsia="宋体" w:hint="eastAsia"/>
          <w:color w:val="000000"/>
          <w:lang w:eastAsia="zh-CN"/>
        </w:rPr>
        <w:t>价，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元素与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元素相邻，且与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元素同主族；化合物</w:t>
      </w:r>
      <w:r>
        <w:rPr>
          <w:rFonts w:eastAsia="宋体"/>
          <w:color w:val="000000"/>
          <w:position w:val="-10"/>
        </w:rPr>
        <w:object w:dxaOrig="516" w:dyaOrig="322" w14:anchorId="46415CBF">
          <v:shape id="_x0000_i1027" type="#_x0000_t75" style="width:25.8pt;height:16.2pt" o:ole="">
            <v:imagedata r:id="rId11" o:title=""/>
          </v:shape>
          <o:OLEObject Type="Embed" ProgID="Equation.DSMT4" ShapeID="_x0000_i1027" DrawAspect="Content" ObjectID="_1735576325" r:id="rId12"/>
        </w:object>
      </w:r>
      <w:r>
        <w:rPr>
          <w:rFonts w:eastAsia="宋体" w:hint="eastAsia"/>
          <w:color w:val="000000"/>
          <w:lang w:eastAsia="zh-CN"/>
        </w:rPr>
        <w:t>的电子总数为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元素的原子最外层比次外层少一个电子。下列说法不正确的是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原子半径：</w:t>
      </w:r>
      <w:r>
        <w:rPr>
          <w:rFonts w:eastAsia="宋体" w:hint="eastAsia"/>
          <w:color w:val="000000"/>
          <w:lang w:eastAsia="zh-CN"/>
        </w:rPr>
        <w:t>Z&lt;Y&lt;M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最高价氧化物对应水化物的酸性：</w:t>
      </w:r>
      <w:r>
        <w:rPr>
          <w:rFonts w:eastAsia="宋体" w:hint="eastAsia"/>
          <w:color w:val="000000"/>
          <w:lang w:eastAsia="zh-CN"/>
        </w:rPr>
        <w:t>Z&gt;Y&gt;M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/>
          <w:color w:val="000000"/>
          <w:position w:val="-10"/>
        </w:rPr>
        <w:object w:dxaOrig="419" w:dyaOrig="322" w14:anchorId="548FF735">
          <v:shape id="_x0000_i1028" type="#_x0000_t75" style="width:21pt;height:16.2pt" o:ole="">
            <v:imagedata r:id="rId13" o:title=""/>
          </v:shape>
          <o:OLEObject Type="Embed" ProgID="Equation.DSMT4" ShapeID="_x0000_i1028" DrawAspect="Content" ObjectID="_1735576326" r:id="rId14"/>
        </w:object>
      </w:r>
      <w:r>
        <w:rPr>
          <w:rFonts w:eastAsia="宋体" w:hint="eastAsia"/>
          <w:color w:val="000000"/>
          <w:lang w:eastAsia="zh-CN"/>
        </w:rPr>
        <w:t>易溶于水，其水溶液呈碱性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D.X</w:t>
      </w:r>
      <w:proofErr w:type="spellEnd"/>
      <w:r>
        <w:rPr>
          <w:rFonts w:eastAsia="宋体" w:hint="eastAsia"/>
          <w:color w:val="000000"/>
          <w:lang w:eastAsia="zh-CN"/>
        </w:rPr>
        <w:t>的非金属性强于</w:t>
      </w:r>
      <w:r>
        <w:rPr>
          <w:rFonts w:eastAsia="宋体" w:hint="eastAsia"/>
          <w:color w:val="000000"/>
          <w:lang w:eastAsia="zh-CN"/>
        </w:rPr>
        <w:t>Q</w:t>
      </w:r>
    </w:p>
    <w:p w14:paraId="76735432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下表为对部分短周期元素的性质或原子结构的描述。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817"/>
        <w:gridCol w:w="8039"/>
      </w:tblGrid>
      <w:tr w:rsidR="006417E4" w14:paraId="76C31B45" w14:textId="77777777">
        <w:tc>
          <w:tcPr>
            <w:tcW w:w="817" w:type="dxa"/>
            <w:vAlign w:val="center"/>
          </w:tcPr>
          <w:p w14:paraId="4171F2B5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元素</w:t>
            </w:r>
          </w:p>
        </w:tc>
        <w:tc>
          <w:tcPr>
            <w:tcW w:w="8039" w:type="dxa"/>
            <w:vAlign w:val="center"/>
          </w:tcPr>
          <w:p w14:paraId="4B78DD00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元素的性质或原子结构</w:t>
            </w:r>
          </w:p>
        </w:tc>
      </w:tr>
      <w:tr w:rsidR="006417E4" w14:paraId="19511D31" w14:textId="77777777">
        <w:tc>
          <w:tcPr>
            <w:tcW w:w="817" w:type="dxa"/>
            <w:vAlign w:val="center"/>
          </w:tcPr>
          <w:p w14:paraId="35FA10D7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T</w:t>
            </w:r>
          </w:p>
        </w:tc>
        <w:tc>
          <w:tcPr>
            <w:tcW w:w="8039" w:type="dxa"/>
            <w:vAlign w:val="center"/>
          </w:tcPr>
          <w:p w14:paraId="5564DBCD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M</w:t>
            </w:r>
            <w:r>
              <w:rPr>
                <w:rFonts w:eastAsia="宋体" w:hint="eastAsia"/>
                <w:color w:val="000000"/>
                <w:lang w:eastAsia="zh-CN"/>
              </w:rPr>
              <w:t>层上的电子数是原子核外电子层数的</w:t>
            </w:r>
            <w:r>
              <w:rPr>
                <w:rFonts w:eastAsia="宋体" w:hint="eastAsia"/>
                <w:color w:val="000000"/>
                <w:lang w:eastAsia="zh-CN"/>
              </w:rPr>
              <w:t>2</w:t>
            </w:r>
            <w:r>
              <w:rPr>
                <w:rFonts w:eastAsia="宋体" w:hint="eastAsia"/>
                <w:color w:val="000000"/>
                <w:lang w:eastAsia="zh-CN"/>
              </w:rPr>
              <w:t>倍</w:t>
            </w:r>
          </w:p>
        </w:tc>
      </w:tr>
      <w:tr w:rsidR="006417E4" w14:paraId="36542703" w14:textId="77777777">
        <w:tc>
          <w:tcPr>
            <w:tcW w:w="817" w:type="dxa"/>
            <w:vAlign w:val="center"/>
          </w:tcPr>
          <w:p w14:paraId="57D9B2D9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X</w:t>
            </w:r>
          </w:p>
        </w:tc>
        <w:tc>
          <w:tcPr>
            <w:tcW w:w="8039" w:type="dxa"/>
            <w:vAlign w:val="center"/>
          </w:tcPr>
          <w:p w14:paraId="55AF04B3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最外层电子数是次外层电子数的</w:t>
            </w:r>
            <w:r>
              <w:rPr>
                <w:rFonts w:eastAsia="宋体" w:hint="eastAsia"/>
                <w:color w:val="000000"/>
                <w:lang w:eastAsia="zh-CN"/>
              </w:rPr>
              <w:t>2</w:t>
            </w:r>
            <w:r>
              <w:rPr>
                <w:rFonts w:eastAsia="宋体" w:hint="eastAsia"/>
                <w:color w:val="000000"/>
                <w:lang w:eastAsia="zh-CN"/>
              </w:rPr>
              <w:t>倍</w:t>
            </w:r>
          </w:p>
        </w:tc>
      </w:tr>
      <w:tr w:rsidR="006417E4" w14:paraId="2CEB0090" w14:textId="77777777">
        <w:tc>
          <w:tcPr>
            <w:tcW w:w="817" w:type="dxa"/>
            <w:vAlign w:val="center"/>
          </w:tcPr>
          <w:p w14:paraId="55696BB7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Y</w:t>
            </w:r>
          </w:p>
        </w:tc>
        <w:tc>
          <w:tcPr>
            <w:tcW w:w="8039" w:type="dxa"/>
            <w:vAlign w:val="center"/>
          </w:tcPr>
          <w:p w14:paraId="48562C36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常温下单质为双原子分子，其简单氢化物的水溶液呈碱性</w:t>
            </w:r>
          </w:p>
        </w:tc>
      </w:tr>
      <w:tr w:rsidR="006417E4" w14:paraId="3CBA2A97" w14:textId="77777777">
        <w:tc>
          <w:tcPr>
            <w:tcW w:w="817" w:type="dxa"/>
            <w:vAlign w:val="center"/>
          </w:tcPr>
          <w:p w14:paraId="4E817232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Z</w:t>
            </w:r>
          </w:p>
        </w:tc>
        <w:tc>
          <w:tcPr>
            <w:tcW w:w="8039" w:type="dxa"/>
            <w:vAlign w:val="center"/>
          </w:tcPr>
          <w:p w14:paraId="5706D8DB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元素最高正价是</w:t>
            </w:r>
            <w:r>
              <w:rPr>
                <w:rFonts w:eastAsia="宋体" w:hint="eastAsia"/>
                <w:color w:val="000000"/>
                <w:lang w:eastAsia="zh-CN"/>
              </w:rPr>
              <w:t>+7</w:t>
            </w:r>
            <w:r>
              <w:rPr>
                <w:rFonts w:eastAsia="宋体" w:hint="eastAsia"/>
                <w:color w:val="000000"/>
                <w:lang w:eastAsia="zh-CN"/>
              </w:rPr>
              <w:t>价</w:t>
            </w:r>
          </w:p>
        </w:tc>
      </w:tr>
    </w:tbl>
    <w:p w14:paraId="4D00C550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下列有关说法中正确的是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元素的非金属性：</w:t>
      </w:r>
      <w:r>
        <w:rPr>
          <w:rFonts w:eastAsia="宋体" w:hint="eastAsia"/>
          <w:color w:val="000000"/>
          <w:lang w:eastAsia="zh-CN"/>
        </w:rPr>
        <w:t>Z&gt;T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最高价氧化物对应水化物的酸性：</w:t>
      </w:r>
      <w:r>
        <w:rPr>
          <w:rFonts w:eastAsia="宋体" w:hint="eastAsia"/>
          <w:color w:val="000000"/>
          <w:lang w:eastAsia="zh-CN"/>
        </w:rPr>
        <w:t>X&gt;T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简单气态氢化物的热稳定性：</w:t>
      </w:r>
      <w:r>
        <w:rPr>
          <w:rFonts w:eastAsia="宋体" w:hint="eastAsia"/>
          <w:color w:val="000000"/>
          <w:lang w:eastAsia="zh-CN"/>
        </w:rPr>
        <w:t>X&gt;Y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D.Z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T</w:t>
      </w:r>
      <w:r>
        <w:rPr>
          <w:rFonts w:eastAsia="宋体" w:hint="eastAsia"/>
          <w:color w:val="000000"/>
          <w:lang w:eastAsia="zh-CN"/>
        </w:rPr>
        <w:t>两种元素的原子半径：</w:t>
      </w:r>
      <w:r>
        <w:rPr>
          <w:rFonts w:eastAsia="宋体" w:hint="eastAsia"/>
          <w:color w:val="000000"/>
          <w:lang w:eastAsia="zh-CN"/>
        </w:rPr>
        <w:t>Z&gt;T</w:t>
      </w:r>
    </w:p>
    <w:p w14:paraId="319E5B77" w14:textId="2DEA3801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lastRenderedPageBreak/>
        <w:t>6.</w:t>
      </w:r>
      <w:r>
        <w:rPr>
          <w:rFonts w:eastAsia="宋体" w:hint="eastAsia"/>
          <w:color w:val="000000"/>
          <w:lang w:eastAsia="zh-CN"/>
        </w:rPr>
        <w:t>下列有关比较中，不正确的是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气态氢化物的热稳定性：</w:t>
      </w:r>
      <w:r>
        <w:rPr>
          <w:rFonts w:eastAsia="宋体"/>
          <w:color w:val="000000"/>
          <w:position w:val="-10"/>
        </w:rPr>
        <w:object w:dxaOrig="1060" w:dyaOrig="320" w14:anchorId="320B94B5">
          <v:shape id="_x0000_i1029" type="#_x0000_t75" style="width:52.8pt;height:16.2pt" o:ole="">
            <v:imagedata r:id="rId15" o:title=""/>
          </v:shape>
          <o:OLEObject Type="Embed" ProgID="Equation.DSMT4" ShapeID="_x0000_i1029" DrawAspect="Content" ObjectID="_1735576327" r:id="rId16"/>
        </w:object>
      </w:r>
      <w:r w:rsidR="009D423B">
        <w:rPr>
          <w:rFonts w:eastAsia="宋体"/>
          <w:color w:val="000000"/>
          <w:lang w:eastAsia="zh-CN"/>
        </w:rPr>
        <w:t xml:space="preserve">       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酸性：</w:t>
      </w:r>
      <w:r>
        <w:rPr>
          <w:rFonts w:eastAsia="宋体"/>
          <w:color w:val="000000"/>
          <w:position w:val="-10"/>
        </w:rPr>
        <w:object w:dxaOrig="1360" w:dyaOrig="320" w14:anchorId="01549F2D">
          <v:shape id="_x0000_i1030" type="#_x0000_t75" style="width:67.8pt;height:16.2pt" o:ole="">
            <v:imagedata r:id="rId17" o:title=""/>
          </v:shape>
          <o:OLEObject Type="Embed" ProgID="Equation.DSMT4" ShapeID="_x0000_i1030" DrawAspect="Content" ObjectID="_1735576328" r:id="rId18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碱性：</w:t>
      </w:r>
      <w:r>
        <w:rPr>
          <w:rFonts w:eastAsia="宋体" w:hint="eastAsia"/>
          <w:color w:val="000000"/>
          <w:lang w:eastAsia="zh-CN"/>
        </w:rPr>
        <w:t>NaOH&lt;KOH</w:t>
      </w:r>
      <w:r w:rsidR="009D423B">
        <w:rPr>
          <w:rFonts w:eastAsia="宋体"/>
          <w:color w:val="000000"/>
          <w:lang w:eastAsia="zh-CN"/>
        </w:rPr>
        <w:t xml:space="preserve">                                    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原子半径：</w:t>
      </w:r>
      <w:r>
        <w:rPr>
          <w:rFonts w:eastAsia="宋体" w:hint="eastAsia"/>
          <w:color w:val="000000"/>
          <w:lang w:eastAsia="zh-CN"/>
        </w:rPr>
        <w:t>S&lt;P</w:t>
      </w:r>
    </w:p>
    <w:p w14:paraId="2327B00F" w14:textId="4EB45D75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7.</w:t>
      </w:r>
      <w:r>
        <w:rPr>
          <w:rFonts w:eastAsia="宋体" w:hint="eastAsia"/>
          <w:color w:val="000000"/>
          <w:lang w:eastAsia="zh-CN"/>
        </w:rPr>
        <w:t>下列粒子半径大小比较正确的是</w:t>
      </w:r>
      <w:r>
        <w:rPr>
          <w:rFonts w:eastAsia="宋体"/>
          <w:color w:val="000000"/>
          <w:lang w:eastAsia="zh-CN"/>
        </w:rPr>
        <w:t>(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原子半径：</w:t>
      </w:r>
      <w:r>
        <w:rPr>
          <w:rFonts w:eastAsia="宋体" w:hint="eastAsia"/>
          <w:color w:val="000000"/>
          <w:lang w:eastAsia="zh-CN"/>
        </w:rPr>
        <w:t>F&gt;Cl</w:t>
      </w:r>
      <w:r w:rsidR="009D423B">
        <w:rPr>
          <w:rFonts w:eastAsia="宋体"/>
          <w:color w:val="000000"/>
          <w:lang w:eastAsia="zh-CN"/>
        </w:rPr>
        <w:t xml:space="preserve">                         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原子半径：钠</w:t>
      </w:r>
      <w:r>
        <w:rPr>
          <w:rFonts w:eastAsia="宋体" w:hint="eastAsia"/>
          <w:color w:val="000000"/>
          <w:lang w:eastAsia="zh-CN"/>
        </w:rPr>
        <w:t>&gt;</w:t>
      </w:r>
      <w:r>
        <w:rPr>
          <w:rFonts w:eastAsia="宋体" w:hint="eastAsia"/>
          <w:color w:val="000000"/>
          <w:lang w:eastAsia="zh-CN"/>
        </w:rPr>
        <w:t>硫</w:t>
      </w:r>
      <w:r>
        <w:rPr>
          <w:rFonts w:eastAsia="宋体" w:hint="eastAsia"/>
          <w:color w:val="000000"/>
          <w:lang w:eastAsia="zh-CN"/>
        </w:rPr>
        <w:t>&gt;</w:t>
      </w:r>
      <w:r>
        <w:rPr>
          <w:rFonts w:eastAsia="宋体" w:hint="eastAsia"/>
          <w:color w:val="000000"/>
          <w:lang w:eastAsia="zh-CN"/>
        </w:rPr>
        <w:t>氯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离子半径：</w:t>
      </w:r>
      <w:r>
        <w:rPr>
          <w:rFonts w:eastAsia="宋体"/>
          <w:color w:val="000000"/>
          <w:position w:val="-6"/>
        </w:rPr>
        <w:object w:dxaOrig="1920" w:dyaOrig="300" w14:anchorId="266B3666">
          <v:shape id="_x0000_i1031" type="#_x0000_t75" style="width:96pt;height:15pt" o:ole="">
            <v:imagedata r:id="rId19" o:title=""/>
          </v:shape>
          <o:OLEObject Type="Embed" ProgID="Equation.DSMT4" ShapeID="_x0000_i1031" DrawAspect="Content" ObjectID="_1735576329" r:id="rId20"/>
        </w:object>
      </w:r>
      <w:r w:rsidR="009D423B">
        <w:rPr>
          <w:rFonts w:eastAsia="宋体"/>
          <w:color w:val="000000"/>
          <w:lang w:eastAsia="zh-CN"/>
        </w:rPr>
        <w:t xml:space="preserve">  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第三周期元素的阳离子半径从左到右逐渐增大</w:t>
      </w:r>
    </w:p>
    <w:p w14:paraId="449A0265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bCs/>
          <w:color w:val="000000"/>
          <w:kern w:val="2"/>
          <w:lang w:eastAsia="zh-CN"/>
        </w:rPr>
        <w:t>8.</w:t>
      </w:r>
      <w:r>
        <w:rPr>
          <w:rFonts w:eastAsia="宋体" w:hint="eastAsia"/>
          <w:bCs/>
          <w:color w:val="000000"/>
          <w:kern w:val="2"/>
          <w:lang w:eastAsia="zh-CN"/>
        </w:rPr>
        <w:t>运用元素周期律分析下面的推断，其中不正确的是</w:t>
      </w:r>
      <w:r>
        <w:rPr>
          <w:rFonts w:eastAsia="宋体" w:hint="eastAsia"/>
          <w:bCs/>
          <w:color w:val="000000"/>
          <w:kern w:val="2"/>
          <w:lang w:eastAsia="zh-CN"/>
        </w:rPr>
        <w:t>(</w:t>
      </w:r>
      <w:r>
        <w:rPr>
          <w:rFonts w:eastAsia="宋体"/>
          <w:bCs/>
          <w:color w:val="000000"/>
          <w:kern w:val="2"/>
          <w:lang w:eastAsia="zh-CN"/>
        </w:rPr>
        <w:t xml:space="preserve">   )</w:t>
      </w:r>
      <w:r>
        <w:rPr>
          <w:rFonts w:eastAsia="宋体" w:hint="eastAsia"/>
          <w:bCs/>
          <w:color w:val="000000"/>
          <w:kern w:val="2"/>
          <w:lang w:eastAsia="zh-CN"/>
        </w:rPr>
        <w:cr/>
        <w:t>A.</w:t>
      </w:r>
      <w:r>
        <w:rPr>
          <w:rFonts w:eastAsia="宋体" w:hint="eastAsia"/>
          <w:bCs/>
          <w:color w:val="000000"/>
          <w:kern w:val="2"/>
          <w:lang w:eastAsia="zh-CN"/>
        </w:rPr>
        <w:t>锂与水反应比钠与水反应剧烈</w:t>
      </w:r>
      <w:r>
        <w:rPr>
          <w:rFonts w:eastAsia="宋体" w:hint="eastAsia"/>
          <w:bCs/>
          <w:color w:val="000000"/>
          <w:kern w:val="2"/>
          <w:lang w:eastAsia="zh-CN"/>
        </w:rPr>
        <w:cr/>
        <w:t>B.</w:t>
      </w:r>
      <w:r>
        <w:rPr>
          <w:rFonts w:eastAsia="宋体" w:hint="eastAsia"/>
          <w:bCs/>
          <w:color w:val="000000"/>
          <w:kern w:val="2"/>
          <w:lang w:eastAsia="zh-CN"/>
        </w:rPr>
        <w:t>砹为有色固体，</w:t>
      </w:r>
      <w:proofErr w:type="spellStart"/>
      <w:r>
        <w:rPr>
          <w:rFonts w:eastAsia="宋体" w:hint="eastAsia"/>
          <w:bCs/>
          <w:color w:val="000000"/>
          <w:kern w:val="2"/>
          <w:lang w:eastAsia="zh-CN"/>
        </w:rPr>
        <w:t>AgAt</w:t>
      </w:r>
      <w:proofErr w:type="spellEnd"/>
      <w:r>
        <w:rPr>
          <w:rFonts w:eastAsia="宋体" w:hint="eastAsia"/>
          <w:bCs/>
          <w:color w:val="000000"/>
          <w:kern w:val="2"/>
          <w:lang w:eastAsia="zh-CN"/>
        </w:rPr>
        <w:t>难溶于水也不溶于稀硝酸</w:t>
      </w:r>
      <w:r>
        <w:rPr>
          <w:rFonts w:eastAsia="宋体" w:hint="eastAsia"/>
          <w:bCs/>
          <w:color w:val="000000"/>
          <w:kern w:val="2"/>
          <w:lang w:eastAsia="zh-CN"/>
        </w:rPr>
        <w:cr/>
        <w:t>C.</w:t>
      </w:r>
      <w:r>
        <w:rPr>
          <w:rFonts w:eastAsia="宋体" w:hint="eastAsia"/>
          <w:bCs/>
          <w:color w:val="000000"/>
          <w:kern w:val="2"/>
          <w:lang w:eastAsia="zh-CN"/>
        </w:rPr>
        <w:t>在氧气中，铷（</w:t>
      </w:r>
      <w:r>
        <w:rPr>
          <w:rFonts w:eastAsia="宋体" w:hint="eastAsia"/>
          <w:bCs/>
          <w:color w:val="000000"/>
          <w:kern w:val="2"/>
          <w:lang w:eastAsia="zh-CN"/>
        </w:rPr>
        <w:t>Rb</w:t>
      </w:r>
      <w:r>
        <w:rPr>
          <w:rFonts w:eastAsia="宋体" w:hint="eastAsia"/>
          <w:bCs/>
          <w:color w:val="000000"/>
          <w:kern w:val="2"/>
          <w:lang w:eastAsia="zh-CN"/>
        </w:rPr>
        <w:t>）的燃烧产物比钠的燃烧产物更复杂</w:t>
      </w:r>
      <w:r>
        <w:rPr>
          <w:rFonts w:eastAsia="宋体" w:hint="eastAsia"/>
          <w:bCs/>
          <w:color w:val="000000"/>
          <w:kern w:val="2"/>
          <w:lang w:eastAsia="zh-CN"/>
        </w:rPr>
        <w:cr/>
        <w:t>D.</w:t>
      </w:r>
      <w:r>
        <w:rPr>
          <w:rFonts w:eastAsia="宋体"/>
          <w:bCs/>
          <w:color w:val="000000"/>
          <w:kern w:val="2"/>
          <w:position w:val="-10"/>
        </w:rPr>
        <w:object w:dxaOrig="656" w:dyaOrig="322" w14:anchorId="7A12B19B">
          <v:shape id="_x0000_i1032" type="#_x0000_t75" style="width:33pt;height:16.2pt" o:ole="">
            <v:imagedata r:id="rId21" o:title=""/>
          </v:shape>
          <o:OLEObject Type="Embed" ProgID="Equation.DSMT4" ShapeID="_x0000_i1032" DrawAspect="Content" ObjectID="_1735576330" r:id="rId22"/>
        </w:object>
      </w:r>
      <w:r>
        <w:rPr>
          <w:rFonts w:eastAsia="宋体" w:hint="eastAsia"/>
          <w:bCs/>
          <w:color w:val="000000"/>
          <w:kern w:val="2"/>
          <w:lang w:eastAsia="zh-CN"/>
        </w:rPr>
        <w:t>的酸性比</w:t>
      </w:r>
      <w:r>
        <w:rPr>
          <w:rFonts w:eastAsia="宋体"/>
          <w:bCs/>
          <w:color w:val="000000"/>
          <w:kern w:val="2"/>
          <w:position w:val="-10"/>
        </w:rPr>
        <w:object w:dxaOrig="516" w:dyaOrig="322" w14:anchorId="3A3488BF">
          <v:shape id="_x0000_i1033" type="#_x0000_t75" style="width:25.8pt;height:16.2pt" o:ole="">
            <v:imagedata r:id="rId23" o:title=""/>
          </v:shape>
          <o:OLEObject Type="Embed" ProgID="Equation.DSMT4" ShapeID="_x0000_i1033" DrawAspect="Content" ObjectID="_1735576331" r:id="rId24"/>
        </w:object>
      </w:r>
      <w:r>
        <w:rPr>
          <w:rFonts w:eastAsia="宋体" w:hint="eastAsia"/>
          <w:bCs/>
          <w:color w:val="000000"/>
          <w:kern w:val="2"/>
          <w:lang w:eastAsia="zh-CN"/>
        </w:rPr>
        <w:t>的酸性强</w:t>
      </w:r>
    </w:p>
    <w:p w14:paraId="635AB973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9.</w:t>
      </w:r>
      <w:r>
        <w:rPr>
          <w:rFonts w:eastAsia="宋体" w:hint="eastAsia"/>
          <w:color w:val="000000"/>
          <w:lang w:eastAsia="zh-CN"/>
        </w:rPr>
        <w:t>如图是部分短周期元素化合价与原子序数的关系图，下列说法不正确的是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2A896C09" w14:textId="77777777" w:rsidR="006417E4" w:rsidRDefault="00000000" w:rsidP="009D423B">
      <w:pPr>
        <w:widowControl w:val="0"/>
        <w:ind w:firstLineChars="900" w:firstLine="2160"/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noProof/>
          <w:color w:val="000000"/>
        </w:rPr>
        <w:drawing>
          <wp:inline distT="0" distB="0" distL="0" distR="0" wp14:anchorId="0C6EEC2B" wp14:editId="1666ECDD">
            <wp:extent cx="2264410" cy="1416050"/>
            <wp:effectExtent l="0" t="0" r="0" b="0"/>
            <wp:docPr id="2101489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8995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0456" cy="141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6763" w14:textId="77777777" w:rsidR="006417E4" w:rsidRDefault="00000000" w:rsidP="009D423B">
      <w:pPr>
        <w:widowControl w:val="0"/>
        <w:textAlignment w:val="center"/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A.X</w:t>
      </w:r>
      <w:proofErr w:type="spellEnd"/>
      <w:r>
        <w:rPr>
          <w:rFonts w:eastAsia="宋体" w:hint="eastAsia"/>
          <w:color w:val="000000"/>
          <w:lang w:eastAsia="zh-CN"/>
        </w:rPr>
        <w:t>元素处于第二周期第Ⅵ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原子半径：</w:t>
      </w:r>
      <w:r>
        <w:rPr>
          <w:rFonts w:eastAsia="宋体" w:hint="eastAsia"/>
          <w:color w:val="000000"/>
          <w:lang w:eastAsia="zh-CN"/>
        </w:rPr>
        <w:t>Z&gt;Y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形成的某种化合物可以用于漂白、消毒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D.Y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三者最高价氧化物对应的水化物能两两相互反应</w:t>
      </w:r>
    </w:p>
    <w:p w14:paraId="78454429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10.X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皆为前</w:t>
      </w:r>
      <w:r>
        <w:rPr>
          <w:rFonts w:eastAsia="宋体" w:hint="eastAsia"/>
          <w:color w:val="000000"/>
          <w:lang w:eastAsia="zh-CN"/>
        </w:rPr>
        <w:t>20</w:t>
      </w:r>
      <w:r>
        <w:rPr>
          <w:rFonts w:eastAsia="宋体" w:hint="eastAsia"/>
          <w:color w:val="000000"/>
          <w:lang w:eastAsia="zh-CN"/>
        </w:rPr>
        <w:t>号元素，其原子半径与化合价的关系如图所示。下列说法错误的是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1454DB33" w14:textId="77777777" w:rsidR="006417E4" w:rsidRDefault="00000000" w:rsidP="009D423B">
      <w:pPr>
        <w:widowControl w:val="0"/>
        <w:ind w:firstLineChars="1100" w:firstLine="2640"/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noProof/>
          <w:color w:val="000000"/>
        </w:rPr>
        <w:drawing>
          <wp:inline distT="0" distB="0" distL="0" distR="0" wp14:anchorId="05999974" wp14:editId="6EA1BDD5">
            <wp:extent cx="1993850" cy="1332000"/>
            <wp:effectExtent l="0" t="0" r="0" b="0"/>
            <wp:docPr id="2126438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3847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385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E236" w14:textId="77777777" w:rsidR="006417E4" w:rsidRDefault="00000000" w:rsidP="009D423B">
      <w:pPr>
        <w:widowControl w:val="0"/>
        <w:textAlignment w:val="center"/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A.Q</w:t>
      </w:r>
      <w:proofErr w:type="spellEnd"/>
      <w:r>
        <w:rPr>
          <w:rFonts w:eastAsia="宋体" w:hint="eastAsia"/>
          <w:color w:val="000000"/>
          <w:lang w:eastAsia="zh-CN"/>
        </w:rPr>
        <w:t>位于第三周期第Ⅰ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B.X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三种元素组成的化合物可能是盐或碱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简单离子半径：</w:t>
      </w:r>
      <w:r>
        <w:rPr>
          <w:rFonts w:eastAsia="宋体"/>
          <w:color w:val="000000"/>
        </w:rPr>
        <w:object w:dxaOrig="1343" w:dyaOrig="322" w14:anchorId="5F7358EC">
          <v:shape id="_x0000_i1034" type="#_x0000_t75" style="width:67.2pt;height:16.2pt" o:ole="">
            <v:imagedata r:id="rId27" o:title=""/>
          </v:shape>
          <o:OLEObject Type="Embed" ProgID="Equation.DSMT4" ShapeID="_x0000_i1034" DrawAspect="Content" ObjectID="_1735576332" r:id="rId28"/>
        </w:objec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D.Z</w:t>
      </w:r>
      <w:proofErr w:type="spellEnd"/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的最高价氧化物对应的水化物均为强酸</w:t>
      </w:r>
    </w:p>
    <w:p w14:paraId="7717EB4F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11.</w:t>
      </w:r>
      <w:r>
        <w:rPr>
          <w:rFonts w:eastAsia="宋体" w:hint="eastAsia"/>
          <w:color w:val="000000"/>
          <w:lang w:eastAsia="zh-CN"/>
        </w:rPr>
        <w:t>元素周期表与元素周期律在学习、研究中有很重要的作用。下表所示为某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种元素的相关信息，已知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都位于第三周期。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17"/>
        <w:gridCol w:w="8039"/>
      </w:tblGrid>
      <w:tr w:rsidR="006417E4" w14:paraId="592855D8" w14:textId="77777777">
        <w:tc>
          <w:tcPr>
            <w:tcW w:w="817" w:type="dxa"/>
            <w:vAlign w:val="center"/>
          </w:tcPr>
          <w:p w14:paraId="6BAB30A7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元素</w:t>
            </w:r>
          </w:p>
        </w:tc>
        <w:tc>
          <w:tcPr>
            <w:tcW w:w="8039" w:type="dxa"/>
            <w:vAlign w:val="center"/>
          </w:tcPr>
          <w:p w14:paraId="217679B8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信息</w:t>
            </w:r>
          </w:p>
        </w:tc>
      </w:tr>
      <w:tr w:rsidR="006417E4" w14:paraId="4E6B5C0E" w14:textId="77777777">
        <w:tc>
          <w:tcPr>
            <w:tcW w:w="817" w:type="dxa"/>
            <w:vAlign w:val="center"/>
          </w:tcPr>
          <w:p w14:paraId="7B721CAD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Q</w:t>
            </w:r>
          </w:p>
        </w:tc>
        <w:tc>
          <w:tcPr>
            <w:tcW w:w="8039" w:type="dxa"/>
            <w:vAlign w:val="center"/>
          </w:tcPr>
          <w:p w14:paraId="63C3178D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地壳中含量最高的元素</w:t>
            </w:r>
          </w:p>
        </w:tc>
      </w:tr>
      <w:tr w:rsidR="006417E4" w14:paraId="708B7A22" w14:textId="77777777">
        <w:tc>
          <w:tcPr>
            <w:tcW w:w="817" w:type="dxa"/>
            <w:vAlign w:val="center"/>
          </w:tcPr>
          <w:p w14:paraId="07B76B24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W</w:t>
            </w:r>
          </w:p>
        </w:tc>
        <w:tc>
          <w:tcPr>
            <w:tcW w:w="8039" w:type="dxa"/>
            <w:vAlign w:val="center"/>
          </w:tcPr>
          <w:p w14:paraId="229606B1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最高化合价为</w:t>
            </w:r>
            <w:r>
              <w:rPr>
                <w:rFonts w:eastAsia="宋体" w:hint="eastAsia"/>
                <w:color w:val="000000"/>
                <w:lang w:eastAsia="zh-CN"/>
              </w:rPr>
              <w:t>+7</w:t>
            </w:r>
            <w:r>
              <w:rPr>
                <w:rFonts w:eastAsia="宋体" w:hint="eastAsia"/>
                <w:color w:val="000000"/>
                <w:lang w:eastAsia="zh-CN"/>
              </w:rPr>
              <w:t>价</w:t>
            </w:r>
          </w:p>
        </w:tc>
      </w:tr>
      <w:tr w:rsidR="006417E4" w14:paraId="770A5C08" w14:textId="77777777">
        <w:tc>
          <w:tcPr>
            <w:tcW w:w="817" w:type="dxa"/>
            <w:vAlign w:val="center"/>
          </w:tcPr>
          <w:p w14:paraId="31D94F48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X</w:t>
            </w:r>
          </w:p>
        </w:tc>
        <w:tc>
          <w:tcPr>
            <w:tcW w:w="8039" w:type="dxa"/>
            <w:vAlign w:val="center"/>
          </w:tcPr>
          <w:p w14:paraId="78C34A67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最高价氧化物对应的水化物在本周期中碱性最强</w:t>
            </w:r>
          </w:p>
        </w:tc>
      </w:tr>
      <w:tr w:rsidR="006417E4" w14:paraId="1A314B8B" w14:textId="77777777">
        <w:tc>
          <w:tcPr>
            <w:tcW w:w="817" w:type="dxa"/>
            <w:vAlign w:val="center"/>
          </w:tcPr>
          <w:p w14:paraId="6379A09B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Y</w:t>
            </w:r>
          </w:p>
        </w:tc>
        <w:tc>
          <w:tcPr>
            <w:tcW w:w="8039" w:type="dxa"/>
            <w:vAlign w:val="center"/>
          </w:tcPr>
          <w:p w14:paraId="4C134455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焰色试验（透过蓝色钴玻璃）的火焰呈紫色</w:t>
            </w:r>
          </w:p>
        </w:tc>
      </w:tr>
      <w:tr w:rsidR="006417E4" w14:paraId="3572E36D" w14:textId="77777777">
        <w:tc>
          <w:tcPr>
            <w:tcW w:w="817" w:type="dxa"/>
            <w:vAlign w:val="center"/>
          </w:tcPr>
          <w:p w14:paraId="702BE517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lastRenderedPageBreak/>
              <w:t>Z</w:t>
            </w:r>
          </w:p>
        </w:tc>
        <w:tc>
          <w:tcPr>
            <w:tcW w:w="8039" w:type="dxa"/>
            <w:vAlign w:val="center"/>
          </w:tcPr>
          <w:p w14:paraId="5F009C23" w14:textId="77777777" w:rsidR="006417E4" w:rsidRDefault="00000000" w:rsidP="009D423B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原子结构示意图为</w:t>
            </w:r>
            <w:r>
              <w:rPr>
                <w:rFonts w:eastAsiaTheme="minorEastAsia"/>
                <w:noProof/>
                <w:lang w:eastAsia="zh-CN"/>
              </w:rPr>
              <w:drawing>
                <wp:inline distT="0" distB="0" distL="0" distR="0" wp14:anchorId="6727381D" wp14:editId="66A09D54">
                  <wp:extent cx="793115" cy="680085"/>
                  <wp:effectExtent l="0" t="0" r="0" b="0"/>
                  <wp:docPr id="1112098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098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14" cy="68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B97FB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回答下列问题：</w:t>
      </w:r>
    </w:p>
    <w:p w14:paraId="6D522151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在元素周期表中的位置为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的最高价氧化物对应的水化物的化学式为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。</w:t>
      </w:r>
    </w:p>
    <w:p w14:paraId="02D515EB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的单质与水反应的离子方程式是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。</w:t>
      </w:r>
    </w:p>
    <w:p w14:paraId="43B684A7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）金属性：</w:t>
      </w:r>
      <w:r>
        <w:rPr>
          <w:rFonts w:eastAsia="宋体" w:hint="eastAsia"/>
          <w:color w:val="000000"/>
          <w:lang w:eastAsia="zh-CN"/>
        </w:rPr>
        <w:t>Y_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（填“</w:t>
      </w:r>
      <w:r>
        <w:rPr>
          <w:rFonts w:eastAsia="宋体" w:hint="eastAsia"/>
          <w:color w:val="000000"/>
          <w:lang w:eastAsia="zh-CN"/>
        </w:rPr>
        <w:t>&gt;</w:t>
      </w:r>
      <w:r>
        <w:rPr>
          <w:rFonts w:eastAsia="宋体" w:hint="eastAsia"/>
          <w:color w:val="000000"/>
          <w:lang w:eastAsia="zh-CN"/>
        </w:rPr>
        <w:t>”或“</w:t>
      </w:r>
      <w:r>
        <w:rPr>
          <w:rFonts w:eastAsia="宋体" w:hint="eastAsia"/>
          <w:color w:val="000000"/>
          <w:lang w:eastAsia="zh-CN"/>
        </w:rPr>
        <w:t>&lt;</w:t>
      </w:r>
      <w:r>
        <w:rPr>
          <w:rFonts w:eastAsia="宋体" w:hint="eastAsia"/>
          <w:color w:val="000000"/>
          <w:lang w:eastAsia="zh-CN"/>
        </w:rPr>
        <w:t>”）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，用原子结构解释原因：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。</w:t>
      </w:r>
    </w:p>
    <w:p w14:paraId="4C0BE1EC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）下列对于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及其化合物的推断中正确的是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（填字母）。</w:t>
      </w:r>
    </w:p>
    <w:p w14:paraId="7EE6F0C0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A.Z</w:t>
      </w:r>
      <w:proofErr w:type="spellEnd"/>
      <w:r>
        <w:rPr>
          <w:rFonts w:eastAsia="宋体" w:hint="eastAsia"/>
          <w:color w:val="000000"/>
          <w:lang w:eastAsia="zh-CN"/>
        </w:rPr>
        <w:t>的化合价中有</w:t>
      </w:r>
      <w:r>
        <w:rPr>
          <w:rFonts w:eastAsia="宋体" w:hint="eastAsia"/>
          <w:color w:val="000000"/>
          <w:lang w:eastAsia="zh-CN"/>
        </w:rPr>
        <w:t>-1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+7</w:t>
      </w:r>
    </w:p>
    <w:p w14:paraId="7CAEE3AB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B.Z</w:t>
      </w:r>
      <w:proofErr w:type="spellEnd"/>
      <w:r>
        <w:rPr>
          <w:rFonts w:eastAsia="宋体" w:hint="eastAsia"/>
          <w:color w:val="000000"/>
          <w:lang w:eastAsia="zh-CN"/>
        </w:rPr>
        <w:t>的最高价氧化物对应水化物的酸性弱于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的最高价氧化物对应水化物的酸性</w:t>
      </w:r>
    </w:p>
    <w:p w14:paraId="5C6102F1" w14:textId="77777777" w:rsidR="006417E4" w:rsidRDefault="00000000" w:rsidP="009D423B">
      <w:pPr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C.Z</w:t>
      </w:r>
      <w:proofErr w:type="spellEnd"/>
      <w:r>
        <w:rPr>
          <w:rFonts w:eastAsia="宋体" w:hint="eastAsia"/>
          <w:color w:val="000000"/>
          <w:lang w:eastAsia="zh-CN"/>
        </w:rPr>
        <w:t>元素单质的氧化性强于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元素单质的氧化性</w:t>
      </w:r>
    </w:p>
    <w:p w14:paraId="10BAC014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）将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元素的单质在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元素的单质中点燃生成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，预测将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投入硫酸亚铁溶液中，主要的反应现象是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。</w:t>
      </w:r>
    </w:p>
    <w:p w14:paraId="6B7005CF" w14:textId="77777777" w:rsidR="009D423B" w:rsidRDefault="00000000" w:rsidP="009D423B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</w:p>
    <w:p w14:paraId="48E248C1" w14:textId="77777777" w:rsidR="009D423B" w:rsidRDefault="009D423B" w:rsidP="009D423B">
      <w:pPr>
        <w:jc w:val="center"/>
        <w:rPr>
          <w:b/>
          <w:lang w:eastAsia="zh-CN"/>
        </w:rPr>
      </w:pPr>
    </w:p>
    <w:p w14:paraId="2C7A264F" w14:textId="77777777" w:rsidR="009D423B" w:rsidRDefault="009D423B" w:rsidP="009D423B">
      <w:pPr>
        <w:jc w:val="center"/>
        <w:rPr>
          <w:b/>
          <w:lang w:eastAsia="zh-CN"/>
        </w:rPr>
      </w:pPr>
    </w:p>
    <w:p w14:paraId="0C1EE022" w14:textId="77777777" w:rsidR="009D423B" w:rsidRDefault="009D423B" w:rsidP="009D423B">
      <w:pPr>
        <w:jc w:val="center"/>
        <w:rPr>
          <w:b/>
          <w:lang w:eastAsia="zh-CN"/>
        </w:rPr>
      </w:pPr>
    </w:p>
    <w:p w14:paraId="06E438DA" w14:textId="77777777" w:rsidR="009D423B" w:rsidRDefault="009D423B" w:rsidP="009D423B">
      <w:pPr>
        <w:jc w:val="center"/>
        <w:rPr>
          <w:b/>
          <w:lang w:eastAsia="zh-CN"/>
        </w:rPr>
      </w:pPr>
    </w:p>
    <w:p w14:paraId="654E93F5" w14:textId="77777777" w:rsidR="009D423B" w:rsidRDefault="009D423B" w:rsidP="009D423B">
      <w:pPr>
        <w:jc w:val="center"/>
        <w:rPr>
          <w:b/>
          <w:lang w:eastAsia="zh-CN"/>
        </w:rPr>
      </w:pPr>
    </w:p>
    <w:p w14:paraId="12B86048" w14:textId="77777777" w:rsidR="009D423B" w:rsidRDefault="009D423B" w:rsidP="009D423B">
      <w:pPr>
        <w:jc w:val="center"/>
        <w:rPr>
          <w:b/>
          <w:lang w:eastAsia="zh-CN"/>
        </w:rPr>
      </w:pPr>
    </w:p>
    <w:p w14:paraId="60AB23D9" w14:textId="77777777" w:rsidR="009D423B" w:rsidRDefault="009D423B" w:rsidP="009D423B">
      <w:pPr>
        <w:jc w:val="center"/>
        <w:rPr>
          <w:b/>
          <w:lang w:eastAsia="zh-CN"/>
        </w:rPr>
      </w:pPr>
    </w:p>
    <w:p w14:paraId="1817FC1E" w14:textId="77777777" w:rsidR="009D423B" w:rsidRDefault="009D423B" w:rsidP="009D423B">
      <w:pPr>
        <w:jc w:val="center"/>
        <w:rPr>
          <w:b/>
          <w:lang w:eastAsia="zh-CN"/>
        </w:rPr>
      </w:pPr>
    </w:p>
    <w:p w14:paraId="234AE7AB" w14:textId="77777777" w:rsidR="009D423B" w:rsidRDefault="009D423B" w:rsidP="009D423B">
      <w:pPr>
        <w:jc w:val="center"/>
        <w:rPr>
          <w:b/>
          <w:lang w:eastAsia="zh-CN"/>
        </w:rPr>
      </w:pPr>
    </w:p>
    <w:p w14:paraId="057CB115" w14:textId="77777777" w:rsidR="009D423B" w:rsidRDefault="009D423B" w:rsidP="009D423B">
      <w:pPr>
        <w:jc w:val="center"/>
        <w:rPr>
          <w:b/>
          <w:lang w:eastAsia="zh-CN"/>
        </w:rPr>
      </w:pPr>
    </w:p>
    <w:p w14:paraId="37EFDC39" w14:textId="77777777" w:rsidR="009D423B" w:rsidRDefault="009D423B" w:rsidP="009D423B">
      <w:pPr>
        <w:jc w:val="center"/>
        <w:rPr>
          <w:b/>
          <w:lang w:eastAsia="zh-CN"/>
        </w:rPr>
      </w:pPr>
    </w:p>
    <w:p w14:paraId="3F8B0A0E" w14:textId="77777777" w:rsidR="009D423B" w:rsidRDefault="009D423B" w:rsidP="009D423B">
      <w:pPr>
        <w:jc w:val="center"/>
        <w:rPr>
          <w:b/>
          <w:lang w:eastAsia="zh-CN"/>
        </w:rPr>
      </w:pPr>
    </w:p>
    <w:p w14:paraId="26F1E6F6" w14:textId="77777777" w:rsidR="009D423B" w:rsidRDefault="009D423B" w:rsidP="009D423B">
      <w:pPr>
        <w:jc w:val="center"/>
        <w:rPr>
          <w:b/>
          <w:lang w:eastAsia="zh-CN"/>
        </w:rPr>
      </w:pPr>
    </w:p>
    <w:p w14:paraId="21B9578D" w14:textId="77777777" w:rsidR="009D423B" w:rsidRDefault="009D423B" w:rsidP="009D423B">
      <w:pPr>
        <w:jc w:val="center"/>
        <w:rPr>
          <w:b/>
          <w:lang w:eastAsia="zh-CN"/>
        </w:rPr>
      </w:pPr>
    </w:p>
    <w:p w14:paraId="34A437F5" w14:textId="77777777" w:rsidR="009D423B" w:rsidRDefault="009D423B" w:rsidP="009D423B">
      <w:pPr>
        <w:jc w:val="center"/>
        <w:rPr>
          <w:b/>
          <w:lang w:eastAsia="zh-CN"/>
        </w:rPr>
      </w:pPr>
    </w:p>
    <w:p w14:paraId="7343A1B0" w14:textId="77777777" w:rsidR="009D423B" w:rsidRDefault="009D423B" w:rsidP="009D423B">
      <w:pPr>
        <w:jc w:val="center"/>
        <w:rPr>
          <w:b/>
          <w:lang w:eastAsia="zh-CN"/>
        </w:rPr>
      </w:pPr>
    </w:p>
    <w:p w14:paraId="5C884BFB" w14:textId="77777777" w:rsidR="009D423B" w:rsidRDefault="009D423B" w:rsidP="009D423B">
      <w:pPr>
        <w:jc w:val="center"/>
        <w:rPr>
          <w:b/>
          <w:lang w:eastAsia="zh-CN"/>
        </w:rPr>
      </w:pPr>
    </w:p>
    <w:p w14:paraId="36F8A423" w14:textId="77777777" w:rsidR="009D423B" w:rsidRDefault="009D423B" w:rsidP="009D423B">
      <w:pPr>
        <w:jc w:val="center"/>
        <w:rPr>
          <w:b/>
          <w:lang w:eastAsia="zh-CN"/>
        </w:rPr>
      </w:pPr>
    </w:p>
    <w:p w14:paraId="3264455E" w14:textId="77777777" w:rsidR="009D423B" w:rsidRDefault="009D423B" w:rsidP="009D423B">
      <w:pPr>
        <w:jc w:val="center"/>
        <w:rPr>
          <w:b/>
          <w:lang w:eastAsia="zh-CN"/>
        </w:rPr>
      </w:pPr>
    </w:p>
    <w:p w14:paraId="05DBBEB1" w14:textId="77777777" w:rsidR="009D423B" w:rsidRDefault="009D423B" w:rsidP="009D423B">
      <w:pPr>
        <w:jc w:val="center"/>
        <w:rPr>
          <w:b/>
          <w:lang w:eastAsia="zh-CN"/>
        </w:rPr>
      </w:pPr>
    </w:p>
    <w:p w14:paraId="5F3063AC" w14:textId="77777777" w:rsidR="009D423B" w:rsidRDefault="009D423B" w:rsidP="009D423B">
      <w:pPr>
        <w:jc w:val="center"/>
        <w:rPr>
          <w:b/>
          <w:lang w:eastAsia="zh-CN"/>
        </w:rPr>
      </w:pPr>
    </w:p>
    <w:p w14:paraId="0BC4657A" w14:textId="77777777" w:rsidR="009D423B" w:rsidRDefault="009D423B" w:rsidP="009D423B">
      <w:pPr>
        <w:jc w:val="center"/>
        <w:rPr>
          <w:b/>
          <w:lang w:eastAsia="zh-CN"/>
        </w:rPr>
      </w:pPr>
    </w:p>
    <w:p w14:paraId="25841F02" w14:textId="77777777" w:rsidR="009D423B" w:rsidRDefault="009D423B" w:rsidP="009D423B">
      <w:pPr>
        <w:jc w:val="center"/>
        <w:rPr>
          <w:b/>
          <w:lang w:eastAsia="zh-CN"/>
        </w:rPr>
      </w:pPr>
    </w:p>
    <w:p w14:paraId="7F66DCCC" w14:textId="77777777" w:rsidR="009D423B" w:rsidRDefault="009D423B" w:rsidP="009D423B">
      <w:pPr>
        <w:jc w:val="center"/>
        <w:rPr>
          <w:b/>
          <w:lang w:eastAsia="zh-CN"/>
        </w:rPr>
      </w:pPr>
    </w:p>
    <w:p w14:paraId="0E404F62" w14:textId="77777777" w:rsidR="009D423B" w:rsidRDefault="009D423B" w:rsidP="009D423B">
      <w:pPr>
        <w:jc w:val="center"/>
        <w:rPr>
          <w:b/>
          <w:lang w:eastAsia="zh-CN"/>
        </w:rPr>
      </w:pPr>
    </w:p>
    <w:p w14:paraId="1E8EC592" w14:textId="77777777" w:rsidR="009D423B" w:rsidRDefault="009D423B" w:rsidP="009D423B">
      <w:pPr>
        <w:jc w:val="center"/>
        <w:rPr>
          <w:b/>
          <w:lang w:eastAsia="zh-CN"/>
        </w:rPr>
      </w:pPr>
    </w:p>
    <w:p w14:paraId="7DB87681" w14:textId="77777777" w:rsidR="009D423B" w:rsidRDefault="009D423B" w:rsidP="009D423B">
      <w:pPr>
        <w:jc w:val="center"/>
        <w:rPr>
          <w:b/>
          <w:lang w:eastAsia="zh-CN"/>
        </w:rPr>
      </w:pPr>
    </w:p>
    <w:p w14:paraId="2FA158E5" w14:textId="77777777" w:rsidR="009D423B" w:rsidRDefault="009D423B" w:rsidP="009D423B">
      <w:pPr>
        <w:jc w:val="center"/>
        <w:rPr>
          <w:b/>
          <w:lang w:eastAsia="zh-CN"/>
        </w:rPr>
      </w:pPr>
    </w:p>
    <w:p w14:paraId="2524F381" w14:textId="77777777" w:rsidR="009D423B" w:rsidRDefault="009D423B" w:rsidP="009D423B">
      <w:pPr>
        <w:jc w:val="center"/>
        <w:rPr>
          <w:b/>
          <w:lang w:eastAsia="zh-CN"/>
        </w:rPr>
      </w:pPr>
    </w:p>
    <w:p w14:paraId="1BB31651" w14:textId="77777777" w:rsidR="00545EE7" w:rsidRDefault="00545EE7" w:rsidP="009D423B">
      <w:pPr>
        <w:jc w:val="center"/>
        <w:rPr>
          <w:b/>
          <w:lang w:eastAsia="zh-CN"/>
        </w:rPr>
      </w:pPr>
    </w:p>
    <w:p w14:paraId="676781A6" w14:textId="53B9D87D" w:rsidR="006417E4" w:rsidRDefault="00000000" w:rsidP="009D423B">
      <w:pPr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08E5BAF7" w14:textId="77777777" w:rsidR="006417E4" w:rsidRDefault="00000000" w:rsidP="009D423B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70423A4B" w14:textId="77777777" w:rsidR="006417E4" w:rsidRDefault="00000000" w:rsidP="009D423B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金属铝只有还原性，没有氧化性，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错误；元素周期表右上方的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P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As</w:t>
      </w:r>
      <w:r>
        <w:rPr>
          <w:rFonts w:eastAsia="宋体" w:hint="eastAsia"/>
          <w:color w:val="000000"/>
          <w:lang w:eastAsia="zh-CN"/>
        </w:rPr>
        <w:t>等非金属元素可用于制造农药，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正确；催化剂多为过渡元素区域的金属元素的单质或化合物，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正确；一般在金属元素与非金属元素的交界处可寻找半导体材料，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37C341A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58BAD852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根据短周期元素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在元素周期表中的位置可知，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。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元素最高化合价为</w:t>
      </w:r>
      <w:r>
        <w:rPr>
          <w:rFonts w:eastAsia="宋体" w:hint="eastAsia"/>
          <w:color w:val="000000"/>
          <w:lang w:eastAsia="zh-CN"/>
        </w:rPr>
        <w:t>0</w:t>
      </w:r>
      <w:r>
        <w:rPr>
          <w:rFonts w:eastAsia="宋体" w:hint="eastAsia"/>
          <w:color w:val="000000"/>
          <w:lang w:eastAsia="zh-CN"/>
        </w:rPr>
        <w:t>价，最低化合价为</w:t>
      </w:r>
      <w:r>
        <w:rPr>
          <w:rFonts w:eastAsia="宋体" w:hint="eastAsia"/>
          <w:color w:val="000000"/>
          <w:lang w:eastAsia="zh-CN"/>
        </w:rPr>
        <w:t>-1</w:t>
      </w:r>
      <w:r>
        <w:rPr>
          <w:rFonts w:eastAsia="宋体" w:hint="eastAsia"/>
          <w:color w:val="000000"/>
          <w:lang w:eastAsia="zh-CN"/>
        </w:rPr>
        <w:t>价，其最高价与最低价绝对值之和为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错误；根据非金属性：</w:t>
      </w:r>
      <w:r>
        <w:rPr>
          <w:rFonts w:eastAsia="宋体" w:hint="eastAsia"/>
          <w:color w:val="000000"/>
          <w:lang w:eastAsia="zh-CN"/>
        </w:rPr>
        <w:t>S&lt;Cl</w:t>
      </w:r>
      <w:r>
        <w:rPr>
          <w:rFonts w:eastAsia="宋体" w:hint="eastAsia"/>
          <w:color w:val="000000"/>
          <w:lang w:eastAsia="zh-CN"/>
        </w:rPr>
        <w:t>，可知最高价氧化物对应水化物的酸性：</w:t>
      </w:r>
      <w:r>
        <w:rPr>
          <w:rFonts w:eastAsia="宋体"/>
          <w:color w:val="000000"/>
          <w:position w:val="-10"/>
        </w:rPr>
        <w:object w:dxaOrig="1440" w:dyaOrig="322" w14:anchorId="3AC095D4">
          <v:shape id="_x0000_i1035" type="#_x0000_t75" style="width:1in;height:16.2pt" o:ole="">
            <v:imagedata r:id="rId30" o:title=""/>
          </v:shape>
          <o:OLEObject Type="Embed" ProgID="Equation.DSMT4" ShapeID="_x0000_i1035" DrawAspect="Content" ObjectID="_1735576333" r:id="rId3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错误；根据非金属性：</w:t>
      </w:r>
      <w:r>
        <w:rPr>
          <w:rFonts w:eastAsia="宋体" w:hint="eastAsia"/>
          <w:color w:val="000000"/>
          <w:lang w:eastAsia="zh-CN"/>
        </w:rPr>
        <w:t>S&lt;O</w:t>
      </w:r>
      <w:r>
        <w:rPr>
          <w:rFonts w:eastAsia="宋体" w:hint="eastAsia"/>
          <w:color w:val="000000"/>
          <w:lang w:eastAsia="zh-CN"/>
        </w:rPr>
        <w:t>，可知气态氢化物的稳定性：</w:t>
      </w:r>
      <w:r>
        <w:rPr>
          <w:rFonts w:eastAsia="宋体"/>
          <w:color w:val="000000"/>
          <w:position w:val="-10"/>
        </w:rPr>
        <w:object w:dxaOrig="999" w:dyaOrig="322" w14:anchorId="0940B897">
          <v:shape id="_x0000_i1036" type="#_x0000_t75" style="width:49.8pt;height:16.2pt" o:ole="">
            <v:imagedata r:id="rId32" o:title=""/>
          </v:shape>
          <o:OLEObject Type="Embed" ProgID="Equation.DSMT4" ShapeID="_x0000_i1036" DrawAspect="Content" ObjectID="_1735576334" r:id="rId33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错误；原子半径：</w:t>
      </w:r>
      <w:r>
        <w:rPr>
          <w:rFonts w:eastAsia="宋体" w:hint="eastAsia"/>
          <w:color w:val="000000"/>
          <w:lang w:eastAsia="zh-CN"/>
        </w:rPr>
        <w:t>S&gt;C</w:t>
      </w:r>
      <w:r>
        <w:rPr>
          <w:rFonts w:eastAsia="宋体"/>
          <w:color w:val="000000"/>
          <w:lang w:eastAsia="zh-CN"/>
        </w:rPr>
        <w:t>l</w:t>
      </w:r>
      <w:r>
        <w:rPr>
          <w:rFonts w:eastAsia="宋体" w:hint="eastAsia"/>
          <w:color w:val="000000"/>
          <w:lang w:eastAsia="zh-CN"/>
        </w:rPr>
        <w:t>&gt;O&gt;F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13099929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7245656D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位于同一周期，同周期主族元素从左至右，金属性依次减弱，非金属性依次增强，故非金属性：</w:t>
      </w:r>
      <w:r>
        <w:rPr>
          <w:rFonts w:eastAsia="宋体" w:hint="eastAsia"/>
          <w:color w:val="000000"/>
          <w:lang w:eastAsia="zh-CN"/>
        </w:rPr>
        <w:t>Y&gt;X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位于同一主族，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形成的简单离子的电子层数比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形成的简单离子的电子层数多，故简单离子半径：</w:t>
      </w:r>
      <w:r>
        <w:rPr>
          <w:rFonts w:eastAsia="宋体" w:hint="eastAsia"/>
          <w:color w:val="000000"/>
          <w:lang w:eastAsia="zh-CN"/>
        </w:rPr>
        <w:t>Z&gt;X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位于同一主族，最外层电子数相等，元素性质有相似性，一般其最高正价相等，但也有特殊性，当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分别是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时，由于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的非金属性极强，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无正价，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的最高价为</w:t>
      </w:r>
      <w:r>
        <w:rPr>
          <w:rFonts w:eastAsia="宋体" w:hint="eastAsia"/>
          <w:color w:val="000000"/>
          <w:lang w:eastAsia="zh-CN"/>
        </w:rPr>
        <w:t>+7</w:t>
      </w:r>
      <w:r>
        <w:rPr>
          <w:rFonts w:eastAsia="宋体" w:hint="eastAsia"/>
          <w:color w:val="000000"/>
          <w:lang w:eastAsia="zh-CN"/>
        </w:rPr>
        <w:t>价，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错误；当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分别位于第Ⅰ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族、第Ⅱ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族时，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可分别是</w:t>
      </w:r>
      <w:r>
        <w:rPr>
          <w:rFonts w:eastAsia="宋体" w:hint="eastAsia"/>
          <w:color w:val="000000"/>
          <w:lang w:eastAsia="zh-CN"/>
        </w:rPr>
        <w:t>Li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Be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Mg</w:t>
      </w:r>
      <w:r>
        <w:rPr>
          <w:rFonts w:eastAsia="宋体" w:hint="eastAsia"/>
          <w:color w:val="000000"/>
          <w:lang w:eastAsia="zh-CN"/>
        </w:rPr>
        <w:t>，四种元素均为金属元素，当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分别位于第Ⅳ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族、第Ⅴ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族或第Ⅴ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、第Ⅵ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族或第Ⅵ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族、第Ⅶ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族时，四种元素均为非金属元素，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6B50F4E4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1BCFB70E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五种短周期元素，原子序数依次增大，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元素的最高正价为</w:t>
      </w:r>
      <w:r>
        <w:rPr>
          <w:rFonts w:eastAsia="宋体" w:hint="eastAsia"/>
          <w:color w:val="000000"/>
          <w:lang w:eastAsia="zh-CN"/>
        </w:rPr>
        <w:t>+4</w:t>
      </w:r>
      <w:r>
        <w:rPr>
          <w:rFonts w:eastAsia="宋体" w:hint="eastAsia"/>
          <w:color w:val="000000"/>
          <w:lang w:eastAsia="zh-CN"/>
        </w:rPr>
        <w:t>价，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元素与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元素相邻，且与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元素同主族，则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Si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；化合物</w:t>
      </w:r>
      <w:r>
        <w:rPr>
          <w:rFonts w:eastAsia="宋体"/>
          <w:color w:val="000000"/>
          <w:position w:val="-10"/>
        </w:rPr>
        <w:object w:dxaOrig="518" w:dyaOrig="323" w14:anchorId="12F632C7">
          <v:shape id="_x0000_i1037" type="#_x0000_t75" style="width:25.8pt;height:16.2pt" o:ole="">
            <v:imagedata r:id="rId34" o:title=""/>
          </v:shape>
          <o:OLEObject Type="Embed" ProgID="Equation.DSMT4" ShapeID="_x0000_i1037" DrawAspect="Content" ObjectID="_1735576335" r:id="rId35"/>
        </w:object>
      </w:r>
      <w:r>
        <w:rPr>
          <w:rFonts w:eastAsia="宋体" w:hint="eastAsia"/>
          <w:color w:val="000000"/>
          <w:lang w:eastAsia="zh-CN"/>
        </w:rPr>
        <w:t>的电子总数为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，则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元素的原子最外层比次外层少一个电子，则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。原子半径：</w:t>
      </w:r>
      <w:r>
        <w:rPr>
          <w:rFonts w:eastAsia="宋体" w:hint="eastAsia"/>
          <w:color w:val="000000"/>
          <w:lang w:eastAsia="zh-CN"/>
        </w:rPr>
        <w:t>N&lt;C&lt;Si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同周期主族元素从左到右非金属性依次增强，其最高价氧化物对应水化物酸性依次增强，同主族元素从上到下非金属性依次减弱，其最高价氧化物对应水化物酸性依次减弱，因此最高价氧化物对应水化物的酸性：</w:t>
      </w:r>
      <w:r>
        <w:rPr>
          <w:rFonts w:eastAsia="宋体"/>
          <w:color w:val="000000"/>
          <w:position w:val="-10"/>
        </w:rPr>
        <w:object w:dxaOrig="2258" w:dyaOrig="323" w14:anchorId="0A06BF6F">
          <v:shape id="_x0000_i1038" type="#_x0000_t75" style="width:112.8pt;height:16.2pt" o:ole="">
            <v:imagedata r:id="rId36" o:title=""/>
          </v:shape>
          <o:OLEObject Type="Embed" ProgID="Equation.DSMT4" ShapeID="_x0000_i1038" DrawAspect="Content" ObjectID="_1735576336" r:id="rId37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/>
          <w:color w:val="000000"/>
          <w:position w:val="-10"/>
        </w:rPr>
        <w:object w:dxaOrig="461" w:dyaOrig="323" w14:anchorId="3FEAAF36">
          <v:shape id="_x0000_i1039" type="#_x0000_t75" style="width:22.8pt;height:16.2pt" o:ole="">
            <v:imagedata r:id="rId38" o:title=""/>
          </v:shape>
          <o:OLEObject Type="Embed" ProgID="Equation.DSMT4" ShapeID="_x0000_i1039" DrawAspect="Content" ObjectID="_1735576337" r:id="rId39"/>
        </w:object>
      </w:r>
      <w:r>
        <w:rPr>
          <w:rFonts w:eastAsia="宋体" w:hint="eastAsia"/>
          <w:color w:val="000000"/>
          <w:lang w:eastAsia="zh-CN"/>
        </w:rPr>
        <w:t>易溶于水，其水溶液显碱性，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的非金属性弱于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0AAE610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5ECD8503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根据元素</w:t>
      </w:r>
      <w:r>
        <w:rPr>
          <w:rFonts w:eastAsia="宋体" w:hint="eastAsia"/>
          <w:color w:val="000000"/>
          <w:lang w:eastAsia="zh-CN"/>
        </w:rPr>
        <w:t>T</w:t>
      </w:r>
      <w:r>
        <w:rPr>
          <w:rFonts w:eastAsia="宋体" w:hint="eastAsia"/>
          <w:color w:val="000000"/>
          <w:lang w:eastAsia="zh-CN"/>
        </w:rPr>
        <w:t>的信息可知</w:t>
      </w:r>
      <w:r>
        <w:rPr>
          <w:rFonts w:eastAsia="宋体" w:hint="eastAsia"/>
          <w:color w:val="000000"/>
          <w:lang w:eastAsia="zh-CN"/>
        </w:rPr>
        <w:t>T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元素；由元素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的信息可确定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元素；根据元素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的信息可知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元素；由元素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最高正价为</w:t>
      </w:r>
      <w:r>
        <w:rPr>
          <w:rFonts w:eastAsia="宋体" w:hint="eastAsia"/>
          <w:color w:val="000000"/>
          <w:lang w:eastAsia="zh-CN"/>
        </w:rPr>
        <w:t>+7</w:t>
      </w:r>
      <w:r>
        <w:rPr>
          <w:rFonts w:eastAsia="宋体" w:hint="eastAsia"/>
          <w:color w:val="000000"/>
          <w:lang w:eastAsia="zh-CN"/>
        </w:rPr>
        <w:t>价，可确定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是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/>
          <w:color w:val="000000"/>
          <w:lang w:eastAsia="zh-CN"/>
        </w:rPr>
        <w:t>l</w:t>
      </w:r>
      <w:r>
        <w:rPr>
          <w:rFonts w:eastAsia="宋体" w:hint="eastAsia"/>
          <w:color w:val="000000"/>
          <w:lang w:eastAsia="zh-CN"/>
        </w:rPr>
        <w:t>元素。同周期元素随原子序数递增，非金属性增强，即非金属性：</w:t>
      </w:r>
      <w:r>
        <w:rPr>
          <w:rFonts w:eastAsia="宋体" w:hint="eastAsia"/>
          <w:color w:val="000000"/>
          <w:lang w:eastAsia="zh-CN"/>
        </w:rPr>
        <w:t>Cl&gt;S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正确；非金属性：</w:t>
      </w:r>
      <w:r>
        <w:rPr>
          <w:rFonts w:eastAsia="宋体" w:hint="eastAsia"/>
          <w:color w:val="000000"/>
          <w:lang w:eastAsia="zh-CN"/>
        </w:rPr>
        <w:t>S&gt;C</w:t>
      </w:r>
      <w:r>
        <w:rPr>
          <w:rFonts w:eastAsia="宋体" w:hint="eastAsia"/>
          <w:color w:val="000000"/>
          <w:lang w:eastAsia="zh-CN"/>
        </w:rPr>
        <w:t>，则最高价氧化物对应水化物的酸性：</w:t>
      </w:r>
      <w:r>
        <w:rPr>
          <w:rFonts w:eastAsia="宋体"/>
          <w:color w:val="000000"/>
          <w:position w:val="-10"/>
        </w:rPr>
        <w:object w:dxaOrig="1460" w:dyaOrig="320" w14:anchorId="295072B3">
          <v:shape id="_x0000_i1040" type="#_x0000_t75" style="width:73.2pt;height:16.2pt" o:ole="">
            <v:imagedata r:id="rId40" o:title=""/>
          </v:shape>
          <o:OLEObject Type="Embed" ProgID="Equation.DSMT4" ShapeID="_x0000_i1040" DrawAspect="Content" ObjectID="_1735576338" r:id="rId4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错误；根据非金属性：</w:t>
      </w:r>
      <w:r>
        <w:rPr>
          <w:rFonts w:eastAsia="宋体" w:hint="eastAsia"/>
          <w:color w:val="000000"/>
          <w:lang w:eastAsia="zh-CN"/>
        </w:rPr>
        <w:t>C&lt;N</w:t>
      </w:r>
      <w:r>
        <w:rPr>
          <w:rFonts w:eastAsia="宋体" w:hint="eastAsia"/>
          <w:color w:val="000000"/>
          <w:lang w:eastAsia="zh-CN"/>
        </w:rPr>
        <w:t>，可知简单气态氢化物的热稳定性：</w:t>
      </w:r>
      <w:r>
        <w:rPr>
          <w:rFonts w:eastAsia="宋体"/>
          <w:color w:val="000000"/>
          <w:position w:val="-10"/>
        </w:rPr>
        <w:object w:dxaOrig="1040" w:dyaOrig="320" w14:anchorId="0E4D0CD4">
          <v:shape id="_x0000_i1041" type="#_x0000_t75" style="width:52.2pt;height:16.2pt" o:ole="">
            <v:imagedata r:id="rId42" o:title=""/>
          </v:shape>
          <o:OLEObject Type="Embed" ProgID="Equation.DSMT4" ShapeID="_x0000_i1041" DrawAspect="Content" ObjectID="_1735576339" r:id="rId43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错误；同周期主族元素随原子序数递增，原子半径递减，即原子半径：</w:t>
      </w:r>
      <w:r>
        <w:rPr>
          <w:rFonts w:eastAsia="宋体" w:hint="eastAsia"/>
          <w:color w:val="000000"/>
          <w:lang w:eastAsia="zh-CN"/>
        </w:rPr>
        <w:t>S&gt;Cl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0D74AFC4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5087A65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根据非金属性：</w:t>
      </w:r>
      <w:r>
        <w:rPr>
          <w:rFonts w:eastAsia="宋体" w:hint="eastAsia"/>
          <w:color w:val="000000"/>
          <w:lang w:eastAsia="zh-CN"/>
        </w:rPr>
        <w:t>N&gt;C</w:t>
      </w:r>
      <w:r>
        <w:rPr>
          <w:rFonts w:eastAsia="宋体" w:hint="eastAsia"/>
          <w:color w:val="000000"/>
          <w:lang w:eastAsia="zh-CN"/>
        </w:rPr>
        <w:t>，可知气态氢化物的热稳定性：</w:t>
      </w:r>
      <w:r>
        <w:rPr>
          <w:rFonts w:eastAsia="宋体"/>
          <w:color w:val="000000"/>
          <w:position w:val="-10"/>
        </w:rPr>
        <w:object w:dxaOrig="1064" w:dyaOrig="322" w14:anchorId="3CF1E5A7">
          <v:shape id="_x0000_i1042" type="#_x0000_t75" style="width:53.4pt;height:16.2pt" o:ole="">
            <v:imagedata r:id="rId44" o:title=""/>
          </v:shape>
          <o:OLEObject Type="Embed" ProgID="Equation.DSMT4" ShapeID="_x0000_i1042" DrawAspect="Content" ObjectID="_1735576340" r:id="rId4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正确；根据非金属性：</w:t>
      </w:r>
      <w:r>
        <w:rPr>
          <w:rFonts w:eastAsia="宋体" w:hint="eastAsia"/>
          <w:color w:val="000000"/>
          <w:lang w:eastAsia="zh-CN"/>
        </w:rPr>
        <w:t>Cl&gt;S</w:t>
      </w:r>
      <w:r>
        <w:rPr>
          <w:rFonts w:eastAsia="宋体" w:hint="eastAsia"/>
          <w:color w:val="000000"/>
          <w:lang w:eastAsia="zh-CN"/>
        </w:rPr>
        <w:t>，可知酸性：</w:t>
      </w:r>
      <w:r>
        <w:rPr>
          <w:rFonts w:eastAsia="宋体"/>
          <w:color w:val="000000"/>
          <w:position w:val="-10"/>
        </w:rPr>
        <w:object w:dxaOrig="1440" w:dyaOrig="322" w14:anchorId="2703F9D5">
          <v:shape id="_x0000_i1043" type="#_x0000_t75" style="width:1in;height:16.2pt" o:ole="">
            <v:imagedata r:id="rId46" o:title=""/>
          </v:shape>
          <o:OLEObject Type="Embed" ProgID="Equation.DSMT4" ShapeID="_x0000_i1043" DrawAspect="Content" ObjectID="_1735576341" r:id="rId47"/>
        </w:object>
      </w:r>
      <w:r>
        <w:rPr>
          <w:rFonts w:eastAsia="宋体" w:hint="eastAsia"/>
          <w:color w:val="000000"/>
          <w:lang w:eastAsia="zh-CN"/>
        </w:rPr>
        <w:t>，</w:t>
      </w:r>
      <w:proofErr w:type="spellStart"/>
      <w:r>
        <w:rPr>
          <w:rFonts w:eastAsia="宋体" w:hint="eastAsia"/>
          <w:color w:val="000000"/>
          <w:lang w:eastAsia="zh-CN"/>
        </w:rPr>
        <w:t>HClO</w:t>
      </w:r>
      <w:proofErr w:type="spellEnd"/>
      <w:r>
        <w:rPr>
          <w:rFonts w:eastAsia="宋体" w:hint="eastAsia"/>
          <w:color w:val="000000"/>
          <w:lang w:eastAsia="zh-CN"/>
        </w:rPr>
        <w:t>是弱酸，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错误；根据金属性：</w:t>
      </w:r>
      <w:r>
        <w:rPr>
          <w:rFonts w:eastAsia="宋体" w:hint="eastAsia"/>
          <w:color w:val="000000"/>
          <w:lang w:eastAsia="zh-CN"/>
        </w:rPr>
        <w:t>Na&lt;K</w:t>
      </w:r>
      <w:r>
        <w:rPr>
          <w:rFonts w:eastAsia="宋体" w:hint="eastAsia"/>
          <w:color w:val="000000"/>
          <w:lang w:eastAsia="zh-CN"/>
        </w:rPr>
        <w:t>，可知碱性：</w:t>
      </w:r>
      <w:r>
        <w:rPr>
          <w:rFonts w:eastAsia="宋体" w:hint="eastAsia"/>
          <w:color w:val="000000"/>
          <w:lang w:eastAsia="zh-CN"/>
        </w:rPr>
        <w:t>NaOH&lt;KOH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P</w:t>
      </w:r>
      <w:r>
        <w:rPr>
          <w:rFonts w:eastAsia="宋体" w:hint="eastAsia"/>
          <w:color w:val="000000"/>
          <w:lang w:eastAsia="zh-CN"/>
        </w:rPr>
        <w:t>都为第三周期元素，原子序数越大其半径越小，即原子半径：</w:t>
      </w:r>
      <w:r>
        <w:rPr>
          <w:rFonts w:eastAsia="宋体" w:hint="eastAsia"/>
          <w:color w:val="000000"/>
          <w:lang w:eastAsia="zh-CN"/>
        </w:rPr>
        <w:t>S&lt;P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7F05B4B7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7.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18F2D182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lastRenderedPageBreak/>
        <w:t>解析：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的最外层电子数相同，随着电子层数的递增原子半径逐渐增大，所以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的原子半径大于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错误；钠、硫、氯原子的电子层数相同，随着原子序数的递增，原子半径逐渐减小，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正确；电子层结构相同的离子，核电荷数越大，半径越小，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错误；第三周期元素的阳离子半径从左到右逐渐减小，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365C39F9" w14:textId="77777777" w:rsidR="006417E4" w:rsidRDefault="00000000" w:rsidP="009D423B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8.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0B28E5D2" w14:textId="77777777" w:rsidR="006417E4" w:rsidRDefault="00000000" w:rsidP="009D423B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锂与钠是同主族元素，从上到下，金属性逐渐增强，所以钠与水反应比锂与水反应更剧烈，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项错误；砹为卤族元素，从上到下，单质颜色变深，根据氯化银的性质推断</w:t>
      </w:r>
      <w:proofErr w:type="spellStart"/>
      <w:r>
        <w:rPr>
          <w:rFonts w:eastAsia="宋体" w:hint="eastAsia"/>
          <w:color w:val="000000"/>
          <w:lang w:eastAsia="zh-CN"/>
        </w:rPr>
        <w:t>AgAt</w:t>
      </w:r>
      <w:proofErr w:type="spellEnd"/>
      <w:r>
        <w:rPr>
          <w:rFonts w:eastAsia="宋体" w:hint="eastAsia"/>
          <w:color w:val="000000"/>
          <w:lang w:eastAsia="zh-CN"/>
        </w:rPr>
        <w:t>难溶于水也不溶于稀硝酸，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项正确；铷为碱金属元素，碱金属元素从上到下，在氧气中燃烧的产物越来越复杂，则铷（</w:t>
      </w:r>
      <w:r>
        <w:rPr>
          <w:rFonts w:eastAsia="宋体" w:hint="eastAsia"/>
          <w:color w:val="000000"/>
          <w:lang w:eastAsia="zh-CN"/>
        </w:rPr>
        <w:t>Rb</w:t>
      </w:r>
      <w:r>
        <w:rPr>
          <w:rFonts w:eastAsia="宋体" w:hint="eastAsia"/>
          <w:color w:val="000000"/>
          <w:lang w:eastAsia="zh-CN"/>
        </w:rPr>
        <w:t>）的燃烧产物比钠的燃烧产物更复杂，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项正确；卤族元素从上到下，最高价氧化物对应水化物的酸性逐渐减弱，则</w:t>
      </w:r>
      <w:r>
        <w:rPr>
          <w:rFonts w:eastAsia="宋体"/>
          <w:color w:val="000000"/>
          <w:position w:val="-10"/>
        </w:rPr>
        <w:object w:dxaOrig="664" w:dyaOrig="318" w14:anchorId="5E9422C4">
          <v:shape id="_x0000_i1044" type="#_x0000_t75" style="width:33pt;height:16.2pt" o:ole="">
            <v:imagedata r:id="rId48" o:title=""/>
          </v:shape>
          <o:OLEObject Type="Embed" ProgID="Equation.DSMT4" ShapeID="_x0000_i1044" DrawAspect="Content" ObjectID="_1735576342" r:id="rId49"/>
        </w:object>
      </w:r>
      <w:r>
        <w:rPr>
          <w:rFonts w:eastAsia="宋体" w:hint="eastAsia"/>
          <w:color w:val="000000"/>
          <w:lang w:eastAsia="zh-CN"/>
        </w:rPr>
        <w:t>的酸性比</w:t>
      </w:r>
      <w:r>
        <w:rPr>
          <w:rFonts w:eastAsia="宋体"/>
          <w:color w:val="000000"/>
          <w:position w:val="-10"/>
        </w:rPr>
        <w:object w:dxaOrig="524" w:dyaOrig="318" w14:anchorId="7406907E">
          <v:shape id="_x0000_i1045" type="#_x0000_t75" style="width:26.4pt;height:16.2pt" o:ole="">
            <v:imagedata r:id="rId50" o:title=""/>
          </v:shape>
          <o:OLEObject Type="Embed" ProgID="Equation.DSMT4" ShapeID="_x0000_i1045" DrawAspect="Content" ObjectID="_1735576343" r:id="rId51"/>
        </w:object>
      </w:r>
      <w:r>
        <w:rPr>
          <w:rFonts w:eastAsia="宋体" w:hint="eastAsia"/>
          <w:color w:val="000000"/>
          <w:lang w:eastAsia="zh-CN"/>
        </w:rPr>
        <w:t>的酸性强，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3B054D08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9.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/>
          <w:color w:val="000000"/>
          <w:lang w:eastAsia="zh-CN"/>
        </w:rPr>
        <w:t>B</w:t>
      </w:r>
    </w:p>
    <w:p w14:paraId="5568F808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结合图像中的信息可知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元素，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元素，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Al</w:t>
      </w:r>
      <w:r>
        <w:rPr>
          <w:rFonts w:eastAsia="宋体" w:hint="eastAsia"/>
          <w:color w:val="000000"/>
          <w:lang w:eastAsia="zh-CN"/>
        </w:rPr>
        <w:t>元素，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元素，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元素。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）元素核外有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个电子层，且最外层有</w:t>
      </w:r>
      <w:r>
        <w:rPr>
          <w:rFonts w:eastAsia="宋体" w:hint="eastAsia"/>
          <w:color w:val="000000"/>
          <w:lang w:eastAsia="zh-CN"/>
        </w:rPr>
        <w:t>6</w:t>
      </w:r>
      <w:r>
        <w:rPr>
          <w:rFonts w:eastAsia="宋体" w:hint="eastAsia"/>
          <w:color w:val="000000"/>
          <w:lang w:eastAsia="zh-CN"/>
        </w:rPr>
        <w:t>个电子，即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元素位于第二周期第Ⅵ</w:t>
      </w:r>
      <w:r>
        <w:rPr>
          <w:rFonts w:eastAsia="宋体" w:hint="eastAsia"/>
          <w:color w:val="000000"/>
          <w:lang w:eastAsia="zh-CN"/>
        </w:rPr>
        <w:t>IA</w:t>
      </w:r>
      <w:r>
        <w:rPr>
          <w:rFonts w:eastAsia="宋体" w:hint="eastAsia"/>
          <w:color w:val="000000"/>
          <w:lang w:eastAsia="zh-CN"/>
        </w:rPr>
        <w:t>族，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正确；同周期主族元素随核电荷数递增原子半径递减，即原子半径：</w:t>
      </w:r>
      <w:r>
        <w:rPr>
          <w:rFonts w:eastAsia="宋体" w:hint="eastAsia"/>
          <w:color w:val="000000"/>
          <w:lang w:eastAsia="zh-CN"/>
        </w:rPr>
        <w:t>Y&gt;Z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元素形成的化合物</w:t>
      </w:r>
      <w:proofErr w:type="spellStart"/>
      <w:r>
        <w:rPr>
          <w:rFonts w:eastAsia="宋体" w:hint="eastAsia"/>
          <w:color w:val="000000"/>
          <w:lang w:eastAsia="zh-CN"/>
        </w:rPr>
        <w:t>NaClO</w:t>
      </w:r>
      <w:proofErr w:type="spellEnd"/>
      <w:r>
        <w:rPr>
          <w:rFonts w:eastAsia="宋体" w:hint="eastAsia"/>
          <w:color w:val="000000"/>
          <w:lang w:eastAsia="zh-CN"/>
        </w:rPr>
        <w:t>可以用于漂白、消毒，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Al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最高价氧化物对应的水化物分别为</w:t>
      </w:r>
      <w:r>
        <w:rPr>
          <w:rFonts w:eastAsia="宋体"/>
          <w:color w:val="000000"/>
          <w:position w:val="-10"/>
        </w:rPr>
        <w:object w:dxaOrig="2340" w:dyaOrig="320" w14:anchorId="3AE22311">
          <v:shape id="_x0000_i1046" type="#_x0000_t75" style="width:117pt;height:16.2pt" o:ole="">
            <v:imagedata r:id="rId52" o:title=""/>
          </v:shape>
          <o:OLEObject Type="Embed" ProgID="Equation.DSMT4" ShapeID="_x0000_i1046" DrawAspect="Content" ObjectID="_1735576344" r:id="rId53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800" w:dyaOrig="320" w14:anchorId="10680F3B">
          <v:shape id="_x0000_i1047" type="#_x0000_t75" style="width:40.2pt;height:16.2pt" o:ole="">
            <v:imagedata r:id="rId54" o:title=""/>
          </v:shape>
          <o:OLEObject Type="Embed" ProgID="Equation.DSMT4" ShapeID="_x0000_i1047" DrawAspect="Content" ObjectID="_1735576345" r:id="rId55"/>
        </w:object>
      </w:r>
      <w:r>
        <w:rPr>
          <w:rFonts w:eastAsia="宋体" w:hint="eastAsia"/>
          <w:color w:val="000000"/>
          <w:lang w:eastAsia="zh-CN"/>
        </w:rPr>
        <w:t>为两性氢氧化物，三种物质能两两相互反应，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370039B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10.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1EB360D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由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的化合价只有</w:t>
      </w:r>
      <w:r>
        <w:rPr>
          <w:rFonts w:eastAsia="宋体" w:hint="eastAsia"/>
          <w:color w:val="000000"/>
          <w:lang w:eastAsia="zh-CN"/>
        </w:rPr>
        <w:t>-2</w:t>
      </w:r>
      <w:r>
        <w:rPr>
          <w:rFonts w:eastAsia="宋体" w:hint="eastAsia"/>
          <w:color w:val="000000"/>
          <w:lang w:eastAsia="zh-CN"/>
        </w:rPr>
        <w:t>价推断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为氧元素，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的半径比氧原子的半径小且有</w:t>
      </w:r>
      <w:r>
        <w:rPr>
          <w:rFonts w:eastAsia="宋体" w:hint="eastAsia"/>
          <w:color w:val="000000"/>
          <w:lang w:eastAsia="zh-CN"/>
        </w:rPr>
        <w:t>+1</w:t>
      </w:r>
      <w:r>
        <w:rPr>
          <w:rFonts w:eastAsia="宋体" w:hint="eastAsia"/>
          <w:color w:val="000000"/>
          <w:lang w:eastAsia="zh-CN"/>
        </w:rPr>
        <w:t>价，则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为氢元素，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的最高正价为</w:t>
      </w:r>
      <w:r>
        <w:rPr>
          <w:rFonts w:eastAsia="宋体" w:hint="eastAsia"/>
          <w:color w:val="000000"/>
          <w:lang w:eastAsia="zh-CN"/>
        </w:rPr>
        <w:t>+7</w:t>
      </w:r>
      <w:r>
        <w:rPr>
          <w:rFonts w:eastAsia="宋体" w:hint="eastAsia"/>
          <w:color w:val="000000"/>
          <w:lang w:eastAsia="zh-CN"/>
        </w:rPr>
        <w:t>价，最低负价为</w:t>
      </w:r>
      <w:r>
        <w:rPr>
          <w:rFonts w:eastAsia="宋体" w:hint="eastAsia"/>
          <w:color w:val="000000"/>
          <w:lang w:eastAsia="zh-CN"/>
        </w:rPr>
        <w:t>-1</w:t>
      </w:r>
      <w:r>
        <w:rPr>
          <w:rFonts w:eastAsia="宋体" w:hint="eastAsia"/>
          <w:color w:val="000000"/>
          <w:lang w:eastAsia="zh-CN"/>
        </w:rPr>
        <w:t>价，则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为氯元素，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的半径小于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，且最低负价为</w:t>
      </w:r>
      <w:r>
        <w:rPr>
          <w:rFonts w:eastAsia="宋体" w:hint="eastAsia"/>
          <w:color w:val="000000"/>
          <w:lang w:eastAsia="zh-CN"/>
        </w:rPr>
        <w:t>-3</w:t>
      </w:r>
      <w:r>
        <w:rPr>
          <w:rFonts w:eastAsia="宋体" w:hint="eastAsia"/>
          <w:color w:val="000000"/>
          <w:lang w:eastAsia="zh-CN"/>
        </w:rPr>
        <w:t>价，最高价为</w:t>
      </w:r>
      <w:r>
        <w:rPr>
          <w:rFonts w:eastAsia="宋体" w:hint="eastAsia"/>
          <w:color w:val="000000"/>
          <w:lang w:eastAsia="zh-CN"/>
        </w:rPr>
        <w:t>+5</w:t>
      </w:r>
      <w:r>
        <w:rPr>
          <w:rFonts w:eastAsia="宋体" w:hint="eastAsia"/>
          <w:color w:val="000000"/>
          <w:lang w:eastAsia="zh-CN"/>
        </w:rPr>
        <w:t>价，则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为氮元素，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只有</w:t>
      </w:r>
      <w:r>
        <w:rPr>
          <w:rFonts w:eastAsia="宋体" w:hint="eastAsia"/>
          <w:color w:val="000000"/>
          <w:lang w:eastAsia="zh-CN"/>
        </w:rPr>
        <w:t>+1</w:t>
      </w:r>
      <w:r>
        <w:rPr>
          <w:rFonts w:eastAsia="宋体" w:hint="eastAsia"/>
          <w:color w:val="000000"/>
          <w:lang w:eastAsia="zh-CN"/>
        </w:rPr>
        <w:t>价，且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的半径大于氯原子半径，但小于只有</w:t>
      </w:r>
      <w:r>
        <w:rPr>
          <w:rFonts w:eastAsia="宋体" w:hint="eastAsia"/>
          <w:color w:val="000000"/>
          <w:lang w:eastAsia="zh-CN"/>
        </w:rPr>
        <w:t>+2</w:t>
      </w:r>
      <w:r>
        <w:rPr>
          <w:rFonts w:eastAsia="宋体" w:hint="eastAsia"/>
          <w:color w:val="000000"/>
          <w:lang w:eastAsia="zh-CN"/>
        </w:rPr>
        <w:t>价的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为钠元素，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为钙元素。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位于第三周期第Ⅰ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三种元素分别代表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，可以形成硝酸、硝酸铵和一水合氨，故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/>
          <w:color w:val="000000"/>
          <w:position w:val="-8"/>
        </w:rPr>
        <w:object w:dxaOrig="1280" w:dyaOrig="320" w14:anchorId="031D0BED">
          <v:shape id="_x0000_i1048" type="#_x0000_t75" style="width:64.2pt;height:16.2pt" o:ole="">
            <v:imagedata r:id="rId56" o:title=""/>
          </v:shape>
          <o:OLEObject Type="Embed" ProgID="Equation.DSMT4" ShapeID="_x0000_i1048" DrawAspect="Content" ObjectID="_1735576346" r:id="rId57"/>
        </w:object>
      </w:r>
      <w:r>
        <w:rPr>
          <w:rFonts w:eastAsia="宋体" w:hint="eastAsia"/>
          <w:color w:val="000000"/>
          <w:lang w:eastAsia="zh-CN"/>
        </w:rPr>
        <w:t>的半径大小应该为</w:t>
      </w:r>
      <w:r>
        <w:rPr>
          <w:rFonts w:eastAsia="宋体"/>
          <w:color w:val="000000"/>
          <w:position w:val="-6"/>
        </w:rPr>
        <w:object w:dxaOrig="1540" w:dyaOrig="300" w14:anchorId="0C5F2D23">
          <v:shape id="_x0000_i1049" type="#_x0000_t75" style="width:76.8pt;height:15pt" o:ole="">
            <v:imagedata r:id="rId58" o:title=""/>
          </v:shape>
          <o:OLEObject Type="Embed" ProgID="Equation.DSMT4" ShapeID="_x0000_i1049" DrawAspect="Content" ObjectID="_1735576347" r:id="rId59"/>
        </w:objec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的最高价氧化物对应的水化物为</w:t>
      </w:r>
      <w:r>
        <w:rPr>
          <w:rFonts w:eastAsia="宋体"/>
          <w:color w:val="000000"/>
          <w:position w:val="-10"/>
        </w:rPr>
        <w:object w:dxaOrig="600" w:dyaOrig="320" w14:anchorId="3A53475F">
          <v:shape id="_x0000_i1050" type="#_x0000_t75" style="width:30pt;height:16.2pt" o:ole="">
            <v:imagedata r:id="rId60" o:title=""/>
          </v:shape>
          <o:OLEObject Type="Embed" ProgID="Equation.DSMT4" ShapeID="_x0000_i1050" DrawAspect="Content" ObjectID="_1735576348" r:id="rId61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640" w:dyaOrig="320" w14:anchorId="27E5E610">
          <v:shape id="_x0000_i1051" type="#_x0000_t75" style="width:31.8pt;height:16.2pt" o:ole="">
            <v:imagedata r:id="rId62" o:title=""/>
          </v:shape>
          <o:OLEObject Type="Embed" ProgID="Equation.DSMT4" ShapeID="_x0000_i1051" DrawAspect="Content" ObjectID="_1735576349" r:id="rId63"/>
        </w:object>
      </w:r>
      <w:r>
        <w:rPr>
          <w:rFonts w:eastAsia="宋体" w:hint="eastAsia"/>
          <w:color w:val="000000"/>
          <w:lang w:eastAsia="zh-CN"/>
        </w:rPr>
        <w:t>，都是强酸，故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62973B39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）第三周期第Ⅶ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族；</w:t>
      </w:r>
      <w:r>
        <w:rPr>
          <w:rFonts w:eastAsia="宋体" w:hint="eastAsia"/>
          <w:color w:val="000000"/>
          <w:lang w:eastAsia="zh-CN"/>
        </w:rPr>
        <w:t>NaOH</w:t>
      </w:r>
    </w:p>
    <w:p w14:paraId="5EC7E41B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/>
          <w:color w:val="000000"/>
          <w:position w:val="-30"/>
        </w:rPr>
        <w:object w:dxaOrig="3165" w:dyaOrig="705" w14:anchorId="39B7C735">
          <v:shape id="_x0000_i1052" type="#_x0000_t75" style="width:158.4pt;height:35.4pt" o:ole="">
            <v:imagedata r:id="rId64" o:title=""/>
          </v:shape>
          <o:OLEObject Type="Embed" ProgID="Equation.DSMT4" ShapeID="_x0000_i1052" DrawAspect="Content" ObjectID="_1735576350" r:id="rId65"/>
        </w:object>
      </w:r>
    </w:p>
    <w:p w14:paraId="3586B6F3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/>
          <w:color w:val="000000"/>
          <w:position w:val="-10"/>
        </w:rPr>
        <w:object w:dxaOrig="315" w:dyaOrig="255" w14:anchorId="5A621C76">
          <v:shape id="_x0000_i1053" type="#_x0000_t75" style="width:15.6pt;height:12.6pt" o:ole="">
            <v:imagedata r:id="rId66" o:title=""/>
          </v:shape>
          <o:OLEObject Type="Embed" ProgID="Equation.DSMT4" ShapeID="_x0000_i1053" DrawAspect="Content" ObjectID="_1735576351" r:id="rId67"/>
        </w:objec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位于同一主族，电子层数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大于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，原子半径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大于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，原子核对核外电子的吸引力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小于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，失电子能力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大于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，则金属性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强于</w:t>
      </w:r>
      <w:r>
        <w:rPr>
          <w:rFonts w:eastAsia="宋体" w:hint="eastAsia"/>
          <w:color w:val="000000"/>
          <w:lang w:eastAsia="zh-CN"/>
        </w:rPr>
        <w:t>Na</w:t>
      </w:r>
    </w:p>
    <w:p w14:paraId="0C256BA3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AB</w:t>
      </w:r>
    </w:p>
    <w:p w14:paraId="129EFA26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）有气泡产生，并生成红褐色沉淀</w:t>
      </w:r>
    </w:p>
    <w:p w14:paraId="77EF448A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</w:t>
      </w:r>
      <w:r>
        <w:rPr>
          <w:rFonts w:eastAsia="宋体" w:hint="eastAsia"/>
          <w:color w:val="000000"/>
          <w:lang w:eastAsia="zh-CN"/>
        </w:rPr>
        <w:t>：根据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是地壳中含量最高的元素，可知</w:t>
      </w:r>
      <w:r>
        <w:rPr>
          <w:rFonts w:eastAsia="宋体" w:hint="eastAsia"/>
          <w:color w:val="000000"/>
          <w:lang w:eastAsia="zh-CN"/>
        </w:rPr>
        <w:t>Q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元素；根据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最高化合价为</w:t>
      </w:r>
      <w:r>
        <w:rPr>
          <w:rFonts w:eastAsia="宋体" w:hint="eastAsia"/>
          <w:color w:val="000000"/>
          <w:lang w:eastAsia="zh-CN"/>
        </w:rPr>
        <w:t>+7</w:t>
      </w:r>
      <w:r>
        <w:rPr>
          <w:rFonts w:eastAsia="宋体" w:hint="eastAsia"/>
          <w:color w:val="000000"/>
          <w:lang w:eastAsia="zh-CN"/>
        </w:rPr>
        <w:t>价且是第三周期元素，可知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元素：由第三周期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的最高价氧化物对应的水化物在本周期中碱性最强，可知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元素；结合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的焰色试验可知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元素；由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的原子结构示意图可知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Br</w:t>
      </w:r>
      <w:r>
        <w:rPr>
          <w:rFonts w:eastAsia="宋体" w:hint="eastAsia"/>
          <w:color w:val="000000"/>
          <w:lang w:eastAsia="zh-CN"/>
        </w:rPr>
        <w:t>元素。</w:t>
      </w:r>
    </w:p>
    <w:p w14:paraId="31255FF0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元素在周期表中位于第三周期第Ⅶ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族；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元素最高价氧化物的水化物为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。</w:t>
      </w:r>
    </w:p>
    <w:p w14:paraId="01DE5322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465" w:dyaOrig="315" w14:anchorId="00EABD67">
          <v:shape id="_x0000_i1054" type="#_x0000_t75" style="width:23.4pt;height:15.6pt" o:ole="">
            <v:imagedata r:id="rId68" o:title=""/>
          </v:shape>
          <o:OLEObject Type="Embed" ProgID="Equation.DSMT4" ShapeID="_x0000_i1054" DrawAspect="Content" ObjectID="_1735576352" r:id="rId69"/>
        </w:object>
      </w:r>
      <w:r>
        <w:rPr>
          <w:rFonts w:eastAsia="宋体" w:hint="eastAsia"/>
          <w:color w:val="000000"/>
          <w:lang w:eastAsia="zh-CN"/>
        </w:rPr>
        <w:t>反应生成</w:t>
      </w:r>
      <w:r>
        <w:rPr>
          <w:rFonts w:eastAsia="宋体" w:hint="eastAsia"/>
          <w:color w:val="000000"/>
          <w:lang w:eastAsia="zh-CN"/>
        </w:rPr>
        <w:t>KOH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0" w:dyaOrig="315" w14:anchorId="4870C66C">
          <v:shape id="_x0000_i1055" type="#_x0000_t75" style="width:15pt;height:15.6pt" o:ole="">
            <v:imagedata r:id="rId70" o:title=""/>
          </v:shape>
          <o:OLEObject Type="Embed" ProgID="Equation.DSMT4" ShapeID="_x0000_i1055" DrawAspect="Content" ObjectID="_1735576353" r:id="rId71"/>
        </w:object>
      </w:r>
      <w:r>
        <w:rPr>
          <w:rFonts w:eastAsia="宋体" w:hint="eastAsia"/>
          <w:color w:val="000000"/>
          <w:lang w:eastAsia="zh-CN"/>
        </w:rPr>
        <w:t>，其离子方程式为</w:t>
      </w:r>
      <w:r>
        <w:rPr>
          <w:rFonts w:eastAsia="宋体"/>
          <w:color w:val="000000"/>
          <w:position w:val="-30"/>
        </w:rPr>
        <w:object w:dxaOrig="3165" w:dyaOrig="705" w14:anchorId="29790B4F">
          <v:shape id="_x0000_i1056" type="#_x0000_t75" style="width:158.4pt;height:35.4pt" o:ole="">
            <v:imagedata r:id="rId64" o:title=""/>
          </v:shape>
          <o:OLEObject Type="Embed" ProgID="Equation.DSMT4" ShapeID="_x0000_i1056" DrawAspect="Content" ObjectID="_1735576354" r:id="rId72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4927E3C4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lastRenderedPageBreak/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）金属性：</w:t>
      </w:r>
      <w:r>
        <w:rPr>
          <w:rFonts w:eastAsia="宋体" w:hint="eastAsia"/>
          <w:color w:val="000000"/>
          <w:lang w:eastAsia="zh-CN"/>
        </w:rPr>
        <w:t>K&gt;Na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均为第</w:t>
      </w:r>
      <w:r>
        <w:rPr>
          <w:rFonts w:eastAsia="宋体" w:hint="eastAsia"/>
          <w:color w:val="000000"/>
          <w:lang w:eastAsia="zh-CN"/>
        </w:rPr>
        <w:t>IA</w:t>
      </w:r>
      <w:r>
        <w:rPr>
          <w:rFonts w:eastAsia="宋体" w:hint="eastAsia"/>
          <w:color w:val="000000"/>
          <w:lang w:eastAsia="zh-CN"/>
        </w:rPr>
        <w:t>族元素，电子层数</w:t>
      </w:r>
      <w:r>
        <w:rPr>
          <w:rFonts w:eastAsia="宋体" w:hint="eastAsia"/>
          <w:color w:val="000000"/>
          <w:lang w:eastAsia="zh-CN"/>
        </w:rPr>
        <w:t>K&gt;Na</w:t>
      </w:r>
      <w:r>
        <w:rPr>
          <w:rFonts w:eastAsia="宋体" w:hint="eastAsia"/>
          <w:color w:val="000000"/>
          <w:lang w:eastAsia="zh-CN"/>
        </w:rPr>
        <w:t>，原子半径</w:t>
      </w:r>
      <w:r>
        <w:rPr>
          <w:rFonts w:eastAsia="宋体" w:hint="eastAsia"/>
          <w:color w:val="000000"/>
          <w:lang w:eastAsia="zh-CN"/>
        </w:rPr>
        <w:t>K&gt;Na</w:t>
      </w:r>
      <w:r>
        <w:rPr>
          <w:rFonts w:eastAsia="宋体" w:hint="eastAsia"/>
          <w:color w:val="000000"/>
          <w:lang w:eastAsia="zh-CN"/>
        </w:rPr>
        <w:t>，原子核对核外电子的吸引力</w:t>
      </w:r>
      <w:r>
        <w:rPr>
          <w:rFonts w:eastAsia="宋体" w:hint="eastAsia"/>
          <w:color w:val="000000"/>
          <w:lang w:eastAsia="zh-CN"/>
        </w:rPr>
        <w:t>K&lt;Na</w:t>
      </w:r>
      <w:r>
        <w:rPr>
          <w:rFonts w:eastAsia="宋体" w:hint="eastAsia"/>
          <w:color w:val="000000"/>
          <w:lang w:eastAsia="zh-CN"/>
        </w:rPr>
        <w:t>，导致失电子能力</w:t>
      </w:r>
      <w:r>
        <w:rPr>
          <w:rFonts w:eastAsia="宋体" w:hint="eastAsia"/>
          <w:color w:val="000000"/>
          <w:lang w:eastAsia="zh-CN"/>
        </w:rPr>
        <w:t>K&gt;Na</w:t>
      </w:r>
      <w:r>
        <w:rPr>
          <w:rFonts w:eastAsia="宋体" w:hint="eastAsia"/>
          <w:color w:val="000000"/>
          <w:lang w:eastAsia="zh-CN"/>
        </w:rPr>
        <w:t>，故金属性</w:t>
      </w:r>
      <w:r>
        <w:rPr>
          <w:rFonts w:eastAsia="宋体" w:hint="eastAsia"/>
          <w:color w:val="000000"/>
          <w:lang w:eastAsia="zh-CN"/>
        </w:rPr>
        <w:t>K&gt;Na</w:t>
      </w:r>
      <w:r>
        <w:rPr>
          <w:rFonts w:eastAsia="宋体" w:hint="eastAsia"/>
          <w:color w:val="000000"/>
          <w:lang w:eastAsia="zh-CN"/>
        </w:rPr>
        <w:t>。</w:t>
      </w:r>
    </w:p>
    <w:p w14:paraId="1A59BAB0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Br</w:t>
      </w:r>
      <w:r>
        <w:rPr>
          <w:rFonts w:eastAsia="宋体" w:hint="eastAsia"/>
          <w:color w:val="000000"/>
          <w:lang w:eastAsia="zh-CN"/>
        </w:rPr>
        <w:t>原子最外层有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个电子，其最高正价为</w:t>
      </w:r>
      <w:r>
        <w:rPr>
          <w:rFonts w:eastAsia="宋体" w:hint="eastAsia"/>
          <w:color w:val="000000"/>
          <w:lang w:eastAsia="zh-CN"/>
        </w:rPr>
        <w:t>+7</w:t>
      </w:r>
      <w:r>
        <w:rPr>
          <w:rFonts w:eastAsia="宋体" w:hint="eastAsia"/>
          <w:color w:val="000000"/>
          <w:lang w:eastAsia="zh-CN"/>
        </w:rPr>
        <w:t>价，最低负价为</w:t>
      </w:r>
      <w:r>
        <w:rPr>
          <w:rFonts w:eastAsia="宋体" w:hint="eastAsia"/>
          <w:color w:val="000000"/>
          <w:lang w:eastAsia="zh-CN"/>
        </w:rPr>
        <w:t>-1</w:t>
      </w:r>
      <w:r>
        <w:rPr>
          <w:rFonts w:eastAsia="宋体" w:hint="eastAsia"/>
          <w:color w:val="000000"/>
          <w:lang w:eastAsia="zh-CN"/>
        </w:rPr>
        <w:t>价，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正确；由于非金属性：</w:t>
      </w:r>
      <w:r>
        <w:rPr>
          <w:rFonts w:eastAsia="宋体" w:hint="eastAsia"/>
          <w:color w:val="000000"/>
          <w:lang w:eastAsia="zh-CN"/>
        </w:rPr>
        <w:t>Br&lt;Cl</w:t>
      </w:r>
      <w:r>
        <w:rPr>
          <w:rFonts w:eastAsia="宋体" w:hint="eastAsia"/>
          <w:color w:val="000000"/>
          <w:lang w:eastAsia="zh-CN"/>
        </w:rPr>
        <w:t>，故最高价氧化物对应水化物的酸性：</w:t>
      </w:r>
      <w:r>
        <w:rPr>
          <w:rFonts w:eastAsia="宋体"/>
          <w:color w:val="000000"/>
          <w:position w:val="-10"/>
        </w:rPr>
        <w:object w:dxaOrig="1455" w:dyaOrig="315" w14:anchorId="23B38E1F">
          <v:shape id="_x0000_i1057" type="#_x0000_t75" style="width:72.6pt;height:15.6pt" o:ole="">
            <v:imagedata r:id="rId73" o:title=""/>
          </v:shape>
          <o:OLEObject Type="Embed" ProgID="Equation.DSMT4" ShapeID="_x0000_i1057" DrawAspect="Content" ObjectID="_1735576355" r:id="rId74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正确；非金属性：</w:t>
      </w:r>
      <w:r>
        <w:rPr>
          <w:rFonts w:eastAsia="宋体" w:hint="eastAsia"/>
          <w:color w:val="000000"/>
          <w:lang w:eastAsia="zh-CN"/>
        </w:rPr>
        <w:t>Cl&gt;Br</w:t>
      </w:r>
      <w:r>
        <w:rPr>
          <w:rFonts w:eastAsia="宋体" w:hint="eastAsia"/>
          <w:color w:val="000000"/>
          <w:lang w:eastAsia="zh-CN"/>
        </w:rPr>
        <w:t>，非金属性越强，其单质的氧化性越强，即单质的氧化性：</w:t>
      </w:r>
      <w:r>
        <w:rPr>
          <w:rFonts w:eastAsia="宋体"/>
          <w:color w:val="000000"/>
          <w:position w:val="-10"/>
        </w:rPr>
        <w:object w:dxaOrig="840" w:dyaOrig="315" w14:anchorId="3A600C7C">
          <v:shape id="_x0000_i1058" type="#_x0000_t75" style="width:42pt;height:15.6pt" o:ole="">
            <v:imagedata r:id="rId75" o:title=""/>
          </v:shape>
          <o:OLEObject Type="Embed" ProgID="Equation.DSMT4" ShapeID="_x0000_i1058" DrawAspect="Content" ObjectID="_1735576356" r:id="rId76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错误。</w:t>
      </w:r>
    </w:p>
    <w:p w14:paraId="7F5BAC4E" w14:textId="77777777" w:rsidR="006417E4" w:rsidRDefault="00000000" w:rsidP="009D423B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在</w:t>
      </w:r>
      <w:r>
        <w:rPr>
          <w:rFonts w:eastAsia="宋体"/>
          <w:color w:val="000000"/>
          <w:position w:val="-10"/>
        </w:rPr>
        <w:object w:dxaOrig="300" w:dyaOrig="315" w14:anchorId="11CBC6FE">
          <v:shape id="_x0000_i1059" type="#_x0000_t75" style="width:15pt;height:15.6pt" o:ole="">
            <v:imagedata r:id="rId77" o:title=""/>
          </v:shape>
          <o:OLEObject Type="Embed" ProgID="Equation.DSMT4" ShapeID="_x0000_i1059" DrawAspect="Content" ObjectID="_1735576357" r:id="rId78"/>
        </w:object>
      </w:r>
      <w:r>
        <w:rPr>
          <w:rFonts w:eastAsia="宋体" w:hint="eastAsia"/>
          <w:color w:val="000000"/>
          <w:lang w:eastAsia="zh-CN"/>
        </w:rPr>
        <w:t>中点燃生成</w:t>
      </w:r>
      <w:r>
        <w:rPr>
          <w:rFonts w:eastAsia="宋体"/>
          <w:color w:val="000000"/>
          <w:position w:val="-10"/>
        </w:rPr>
        <w:object w:dxaOrig="645" w:dyaOrig="315" w14:anchorId="519DBEDC">
          <v:shape id="_x0000_i1060" type="#_x0000_t75" style="width:32.4pt;height:15.6pt" o:ole="">
            <v:imagedata r:id="rId79" o:title=""/>
          </v:shape>
          <o:OLEObject Type="Embed" ProgID="Equation.DSMT4" ShapeID="_x0000_i1060" DrawAspect="Content" ObjectID="_1735576358" r:id="rId80"/>
        </w:object>
      </w:r>
      <w:r>
        <w:rPr>
          <w:rFonts w:eastAsia="宋体" w:hint="eastAsia"/>
          <w:color w:val="000000"/>
          <w:lang w:eastAsia="zh-CN"/>
        </w:rPr>
        <w:t>，将</w:t>
      </w:r>
      <w:r>
        <w:rPr>
          <w:rFonts w:eastAsia="宋体"/>
          <w:color w:val="000000"/>
          <w:position w:val="-10"/>
        </w:rPr>
        <w:object w:dxaOrig="645" w:dyaOrig="315" w14:anchorId="2BAFEDCB">
          <v:shape id="_x0000_i1061" type="#_x0000_t75" style="width:32.4pt;height:15.6pt" o:ole="">
            <v:imagedata r:id="rId81" o:title=""/>
          </v:shape>
          <o:OLEObject Type="Embed" ProgID="Equation.DSMT4" ShapeID="_x0000_i1061" DrawAspect="Content" ObjectID="_1735576359" r:id="rId82"/>
        </w:object>
      </w:r>
      <w:r>
        <w:rPr>
          <w:rFonts w:eastAsia="宋体" w:hint="eastAsia"/>
          <w:color w:val="000000"/>
          <w:lang w:eastAsia="zh-CN"/>
        </w:rPr>
        <w:t>投入</w:t>
      </w:r>
      <w:r>
        <w:rPr>
          <w:rFonts w:eastAsia="宋体"/>
          <w:color w:val="000000"/>
          <w:position w:val="-10"/>
        </w:rPr>
        <w:object w:dxaOrig="615" w:dyaOrig="315" w14:anchorId="17423F7E">
          <v:shape id="_x0000_i1062" type="#_x0000_t75" style="width:30.6pt;height:15.6pt" o:ole="">
            <v:imagedata r:id="rId83" o:title=""/>
          </v:shape>
          <o:OLEObject Type="Embed" ProgID="Equation.DSMT4" ShapeID="_x0000_i1062" DrawAspect="Content" ObjectID="_1735576360" r:id="rId84"/>
        </w:object>
      </w:r>
      <w:r>
        <w:rPr>
          <w:rFonts w:eastAsia="宋体" w:hint="eastAsia"/>
          <w:color w:val="000000"/>
          <w:lang w:eastAsia="zh-CN"/>
        </w:rPr>
        <w:t>溶液中，由于</w:t>
      </w:r>
      <w:r>
        <w:rPr>
          <w:rFonts w:eastAsia="宋体"/>
          <w:color w:val="000000"/>
          <w:position w:val="-10"/>
        </w:rPr>
        <w:object w:dxaOrig="645" w:dyaOrig="315" w14:anchorId="638A87D5">
          <v:shape id="_x0000_i1063" type="#_x0000_t75" style="width:32.4pt;height:15.6pt" o:ole="">
            <v:imagedata r:id="rId81" o:title=""/>
          </v:shape>
          <o:OLEObject Type="Embed" ProgID="Equation.DSMT4" ShapeID="_x0000_i1063" DrawAspect="Content" ObjectID="_1735576361" r:id="rId85"/>
        </w:object>
      </w:r>
      <w:r>
        <w:rPr>
          <w:rFonts w:eastAsia="宋体" w:hint="eastAsia"/>
          <w:color w:val="000000"/>
          <w:lang w:eastAsia="zh-CN"/>
        </w:rPr>
        <w:t>具有强氧化性，</w:t>
      </w:r>
      <w:r>
        <w:rPr>
          <w:rFonts w:eastAsia="宋体"/>
          <w:color w:val="000000"/>
          <w:position w:val="-6"/>
        </w:rPr>
        <w:object w:dxaOrig="435" w:dyaOrig="300" w14:anchorId="5489E605">
          <v:shape id="_x0000_i1064" type="#_x0000_t75" style="width:21.6pt;height:15pt" o:ole="">
            <v:imagedata r:id="rId86" o:title=""/>
          </v:shape>
          <o:OLEObject Type="Embed" ProgID="Equation.DSMT4" ShapeID="_x0000_i1064" DrawAspect="Content" ObjectID="_1735576362" r:id="rId87"/>
        </w:object>
      </w:r>
      <w:r>
        <w:rPr>
          <w:rFonts w:eastAsia="宋体" w:hint="eastAsia"/>
          <w:color w:val="000000"/>
          <w:lang w:eastAsia="zh-CN"/>
        </w:rPr>
        <w:t>具有还原性，发生氧化还原反应生成</w:t>
      </w:r>
      <w:r>
        <w:rPr>
          <w:rFonts w:eastAsia="宋体"/>
          <w:color w:val="000000"/>
          <w:position w:val="-10"/>
        </w:rPr>
        <w:object w:dxaOrig="795" w:dyaOrig="315" w14:anchorId="494A4062">
          <v:shape id="_x0000_i1065" type="#_x0000_t75" style="width:39.6pt;height:15.6pt" o:ole="">
            <v:imagedata r:id="rId88" o:title=""/>
          </v:shape>
          <o:OLEObject Type="Embed" ProgID="Equation.DSMT4" ShapeID="_x0000_i1065" DrawAspect="Content" ObjectID="_1735576363" r:id="rId89"/>
        </w:object>
      </w:r>
      <w:r>
        <w:rPr>
          <w:rFonts w:eastAsia="宋体" w:hint="eastAsia"/>
          <w:color w:val="000000"/>
          <w:lang w:eastAsia="zh-CN"/>
        </w:rPr>
        <w:t>沉淀和</w:t>
      </w:r>
      <w:r>
        <w:rPr>
          <w:rFonts w:eastAsia="宋体"/>
          <w:color w:val="000000"/>
          <w:position w:val="-10"/>
        </w:rPr>
        <w:object w:dxaOrig="300" w:dyaOrig="315" w14:anchorId="4094BF07">
          <v:shape id="_x0000_i1066" type="#_x0000_t75" style="width:15pt;height:15.6pt" o:ole="">
            <v:imagedata r:id="rId90" o:title=""/>
          </v:shape>
          <o:OLEObject Type="Embed" ProgID="Equation.DSMT4" ShapeID="_x0000_i1066" DrawAspect="Content" ObjectID="_1735576364" r:id="rId91"/>
        </w:object>
      </w:r>
      <w:r>
        <w:rPr>
          <w:rFonts w:eastAsia="宋体" w:hint="eastAsia"/>
          <w:color w:val="000000"/>
          <w:lang w:eastAsia="zh-CN"/>
        </w:rPr>
        <w:t>，故主要的反应现象是有气泡产生，并生成红褐色沉淀。</w:t>
      </w:r>
    </w:p>
    <w:p w14:paraId="7AEE1947" w14:textId="77777777" w:rsidR="006417E4" w:rsidRDefault="00000000" w:rsidP="009D423B">
      <w:pPr>
        <w:jc w:val="center"/>
        <w:rPr>
          <w:b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lastRenderedPageBreak/>
        <w:br/>
      </w:r>
      <w:r>
        <w:rPr>
          <w:rFonts w:eastAsia="宋体" w:hint="eastAsia"/>
          <w:b/>
          <w:noProof/>
          <w:lang w:eastAsia="zh-CN"/>
        </w:rPr>
        <w:drawing>
          <wp:inline distT="0" distB="0" distL="114300" distR="114300" wp14:anchorId="257137B3" wp14:editId="0372A4CC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7E4">
      <w:headerReference w:type="default" r:id="rId93"/>
      <w:footerReference w:type="default" r:id="rId9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EDBBA" w14:textId="77777777" w:rsidR="00AE6A21" w:rsidRDefault="00AE6A21">
      <w:r>
        <w:separator/>
      </w:r>
    </w:p>
  </w:endnote>
  <w:endnote w:type="continuationSeparator" w:id="0">
    <w:p w14:paraId="6479BB0B" w14:textId="77777777" w:rsidR="00AE6A21" w:rsidRDefault="00AE6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484029"/>
      <w:docPartObj>
        <w:docPartGallery w:val="Page Numbers (Bottom of Page)"/>
        <w:docPartUnique/>
      </w:docPartObj>
    </w:sdtPr>
    <w:sdtContent>
      <w:p w14:paraId="31A5591C" w14:textId="6D74776A" w:rsidR="00545EE7" w:rsidRDefault="00545EE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1B7061E" w14:textId="77777777" w:rsidR="006417E4" w:rsidRDefault="006417E4">
    <w:pPr>
      <w:pStyle w:val="a3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FBF80" w14:textId="77777777" w:rsidR="00AE6A21" w:rsidRDefault="00AE6A21">
      <w:r>
        <w:separator/>
      </w:r>
    </w:p>
  </w:footnote>
  <w:footnote w:type="continuationSeparator" w:id="0">
    <w:p w14:paraId="159A463C" w14:textId="77777777" w:rsidR="00AE6A21" w:rsidRDefault="00AE6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C5CBC" w14:textId="1DE91D43" w:rsidR="006417E4" w:rsidRDefault="00000000">
    <w:pPr>
      <w:pStyle w:val="a5"/>
      <w:pBdr>
        <w:bottom w:val="single" w:sz="4" w:space="1" w:color="auto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12042"/>
    <w:rsid w:val="001018CF"/>
    <w:rsid w:val="00132106"/>
    <w:rsid w:val="00343411"/>
    <w:rsid w:val="003B68F8"/>
    <w:rsid w:val="003D6560"/>
    <w:rsid w:val="003E6B14"/>
    <w:rsid w:val="0051663D"/>
    <w:rsid w:val="00545EE7"/>
    <w:rsid w:val="005469BD"/>
    <w:rsid w:val="005D0C78"/>
    <w:rsid w:val="006417E4"/>
    <w:rsid w:val="006533BF"/>
    <w:rsid w:val="0068668A"/>
    <w:rsid w:val="006C4309"/>
    <w:rsid w:val="006D6828"/>
    <w:rsid w:val="006E2E6E"/>
    <w:rsid w:val="00792F4C"/>
    <w:rsid w:val="007E5FD1"/>
    <w:rsid w:val="00817931"/>
    <w:rsid w:val="00855B27"/>
    <w:rsid w:val="008B4966"/>
    <w:rsid w:val="008C0DC2"/>
    <w:rsid w:val="0092744F"/>
    <w:rsid w:val="00965913"/>
    <w:rsid w:val="009728FB"/>
    <w:rsid w:val="0098423B"/>
    <w:rsid w:val="009D423B"/>
    <w:rsid w:val="00A77B3E"/>
    <w:rsid w:val="00AE4835"/>
    <w:rsid w:val="00AE6A21"/>
    <w:rsid w:val="00B54ED0"/>
    <w:rsid w:val="00C16B85"/>
    <w:rsid w:val="00C534CF"/>
    <w:rsid w:val="00C61D4E"/>
    <w:rsid w:val="00CA2A55"/>
    <w:rsid w:val="00D065F4"/>
    <w:rsid w:val="00D37B96"/>
    <w:rsid w:val="00D61FB8"/>
    <w:rsid w:val="00EC2831"/>
    <w:rsid w:val="00ED6C31"/>
    <w:rsid w:val="00F427B1"/>
    <w:rsid w:val="00F80006"/>
    <w:rsid w:val="2B5D49E1"/>
    <w:rsid w:val="6AA3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340A45"/>
  <w15:docId w15:val="{6655E9F8-AD77-4183-A887-3F63A1DE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545EE7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5.bin"/><Relationship Id="rId21" Type="http://schemas.openxmlformats.org/officeDocument/2006/relationships/image" Target="media/image9.wmf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4.wmf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7" Type="http://schemas.openxmlformats.org/officeDocument/2006/relationships/image" Target="media/image2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oleObject" Target="embeddings/oleObject33.bin"/><Relationship Id="rId79" Type="http://schemas.openxmlformats.org/officeDocument/2006/relationships/image" Target="media/image39.wmf"/><Relationship Id="rId87" Type="http://schemas.openxmlformats.org/officeDocument/2006/relationships/oleObject" Target="embeddings/oleObject40.bin"/><Relationship Id="rId5" Type="http://schemas.openxmlformats.org/officeDocument/2006/relationships/endnotes" Target="endnotes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90" Type="http://schemas.openxmlformats.org/officeDocument/2006/relationships/image" Target="media/image44.wmf"/><Relationship Id="rId95" Type="http://schemas.openxmlformats.org/officeDocument/2006/relationships/fontTable" Target="fontTable.xml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0.bin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93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image" Target="media/image43.wmf"/><Relationship Id="rId91" Type="http://schemas.openxmlformats.org/officeDocument/2006/relationships/oleObject" Target="embeddings/oleObject42.bin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6" Type="http://schemas.openxmlformats.org/officeDocument/2006/relationships/image" Target="media/image42.wmf"/><Relationship Id="rId9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848</Words>
  <Characters>4835</Characters>
  <Application>Microsoft Office Word</Application>
  <DocSecurity>0</DocSecurity>
  <Lines>40</Lines>
  <Paragraphs>11</Paragraphs>
  <ScaleCrop>false</ScaleCrop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3</cp:revision>
  <dcterms:created xsi:type="dcterms:W3CDTF">2022-12-22T02:42:00Z</dcterms:created>
  <dcterms:modified xsi:type="dcterms:W3CDTF">2023-01-18T11:44:00Z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585413E1F72D4DEA8B1E8AEC72E22CAB</vt:lpwstr>
  </property>
</Properties>
</file>